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00AD5" w14:textId="555670D7" w:rsidR="00A2780F" w:rsidRPr="002F18AE" w:rsidRDefault="00A2780F" w:rsidP="00226B05">
      <w:pPr>
        <w:spacing w:line="360" w:lineRule="auto"/>
        <w:jc w:val="both"/>
        <w:rPr>
          <w:rFonts w:ascii="Palatino Linotype" w:hAnsi="Palatino Linotype"/>
        </w:rPr>
      </w:pPr>
      <w:r w:rsidRPr="002F18AE">
        <w:rPr>
          <w:rFonts w:ascii="Palatino Linotype" w:hAnsi="Palatino Linotype"/>
        </w:rPr>
        <w:t>Resolución</w:t>
      </w:r>
      <w:r w:rsidR="00D85FD6" w:rsidRPr="002F18AE">
        <w:rPr>
          <w:rFonts w:ascii="Palatino Linotype" w:hAnsi="Palatino Linotype"/>
        </w:rPr>
        <w:t xml:space="preserve"> </w:t>
      </w:r>
      <w:r w:rsidRPr="002F18AE">
        <w:rPr>
          <w:rFonts w:ascii="Palatino Linotype" w:hAnsi="Palatino Linotype"/>
        </w:rPr>
        <w:t>del</w:t>
      </w:r>
      <w:r w:rsidR="00D85FD6" w:rsidRPr="002F18AE">
        <w:rPr>
          <w:rFonts w:ascii="Palatino Linotype" w:hAnsi="Palatino Linotype"/>
        </w:rPr>
        <w:t xml:space="preserve"> </w:t>
      </w:r>
      <w:r w:rsidRPr="002F18AE">
        <w:rPr>
          <w:rFonts w:ascii="Palatino Linotype" w:hAnsi="Palatino Linotype"/>
        </w:rPr>
        <w:t>Pleno</w:t>
      </w:r>
      <w:r w:rsidR="00D85FD6" w:rsidRPr="002F18AE">
        <w:rPr>
          <w:rFonts w:ascii="Palatino Linotype" w:hAnsi="Palatino Linotype"/>
        </w:rPr>
        <w:t xml:space="preserve"> </w:t>
      </w:r>
      <w:r w:rsidRPr="002F18AE">
        <w:rPr>
          <w:rFonts w:ascii="Palatino Linotype" w:hAnsi="Palatino Linotype"/>
        </w:rPr>
        <w:t>del</w:t>
      </w:r>
      <w:r w:rsidR="00D85FD6" w:rsidRPr="002F18AE">
        <w:rPr>
          <w:rFonts w:ascii="Palatino Linotype" w:hAnsi="Palatino Linotype"/>
        </w:rPr>
        <w:t xml:space="preserve"> </w:t>
      </w:r>
      <w:r w:rsidRPr="002F18AE">
        <w:rPr>
          <w:rFonts w:ascii="Palatino Linotype" w:hAnsi="Palatino Linotype"/>
        </w:rPr>
        <w:t>Instituto</w:t>
      </w:r>
      <w:r w:rsidR="00D85FD6" w:rsidRPr="002F18AE">
        <w:rPr>
          <w:rFonts w:ascii="Palatino Linotype" w:hAnsi="Palatino Linotype"/>
        </w:rPr>
        <w:t xml:space="preserve"> </w:t>
      </w:r>
      <w:r w:rsidRPr="002F18AE">
        <w:rPr>
          <w:rFonts w:ascii="Palatino Linotype" w:hAnsi="Palatino Linotype"/>
        </w:rPr>
        <w:t>de</w:t>
      </w:r>
      <w:r w:rsidR="00D85FD6" w:rsidRPr="002F18AE">
        <w:rPr>
          <w:rFonts w:ascii="Palatino Linotype" w:hAnsi="Palatino Linotype"/>
        </w:rPr>
        <w:t xml:space="preserve"> </w:t>
      </w:r>
      <w:r w:rsidRPr="002F18AE">
        <w:rPr>
          <w:rFonts w:ascii="Palatino Linotype" w:hAnsi="Palatino Linotype"/>
        </w:rPr>
        <w:t>Transparencia,</w:t>
      </w:r>
      <w:r w:rsidR="00D85FD6" w:rsidRPr="002F18AE">
        <w:rPr>
          <w:rFonts w:ascii="Palatino Linotype" w:hAnsi="Palatino Linotype"/>
        </w:rPr>
        <w:t xml:space="preserve"> </w:t>
      </w:r>
      <w:r w:rsidRPr="002F18AE">
        <w:rPr>
          <w:rFonts w:ascii="Palatino Linotype" w:hAnsi="Palatino Linotype"/>
        </w:rPr>
        <w:t>Acceso</w:t>
      </w:r>
      <w:r w:rsidR="00D85FD6" w:rsidRPr="002F18AE">
        <w:rPr>
          <w:rFonts w:ascii="Palatino Linotype" w:hAnsi="Palatino Linotype"/>
        </w:rPr>
        <w:t xml:space="preserve"> </w:t>
      </w:r>
      <w:r w:rsidRPr="002F18AE">
        <w:rPr>
          <w:rFonts w:ascii="Palatino Linotype" w:hAnsi="Palatino Linotype"/>
        </w:rPr>
        <w:t>a</w:t>
      </w:r>
      <w:r w:rsidR="00D85FD6" w:rsidRPr="002F18AE">
        <w:rPr>
          <w:rFonts w:ascii="Palatino Linotype" w:hAnsi="Palatino Linotype"/>
        </w:rPr>
        <w:t xml:space="preserve"> </w:t>
      </w:r>
      <w:r w:rsidRPr="002F18AE">
        <w:rPr>
          <w:rFonts w:ascii="Palatino Linotype" w:hAnsi="Palatino Linotype"/>
        </w:rPr>
        <w:t>la</w:t>
      </w:r>
      <w:r w:rsidR="00D85FD6" w:rsidRPr="002F18AE">
        <w:rPr>
          <w:rFonts w:ascii="Palatino Linotype" w:hAnsi="Palatino Linotype"/>
        </w:rPr>
        <w:t xml:space="preserve"> </w:t>
      </w:r>
      <w:r w:rsidRPr="002F18AE">
        <w:rPr>
          <w:rFonts w:ascii="Palatino Linotype" w:hAnsi="Palatino Linotype"/>
        </w:rPr>
        <w:t>Información</w:t>
      </w:r>
      <w:r w:rsidR="00D85FD6" w:rsidRPr="002F18AE">
        <w:rPr>
          <w:rFonts w:ascii="Palatino Linotype" w:hAnsi="Palatino Linotype"/>
        </w:rPr>
        <w:t xml:space="preserve"> </w:t>
      </w:r>
      <w:r w:rsidRPr="002F18AE">
        <w:rPr>
          <w:rFonts w:ascii="Palatino Linotype" w:hAnsi="Palatino Linotype"/>
        </w:rPr>
        <w:t>Pública</w:t>
      </w:r>
      <w:r w:rsidR="00D85FD6" w:rsidRPr="002F18AE">
        <w:rPr>
          <w:rFonts w:ascii="Palatino Linotype" w:hAnsi="Palatino Linotype"/>
        </w:rPr>
        <w:t xml:space="preserve"> </w:t>
      </w:r>
      <w:r w:rsidRPr="002F18AE">
        <w:rPr>
          <w:rFonts w:ascii="Palatino Linotype" w:hAnsi="Palatino Linotype"/>
        </w:rPr>
        <w:t>y</w:t>
      </w:r>
      <w:r w:rsidR="00D85FD6" w:rsidRPr="002F18AE">
        <w:rPr>
          <w:rFonts w:ascii="Palatino Linotype" w:hAnsi="Palatino Linotype"/>
        </w:rPr>
        <w:t xml:space="preserve"> </w:t>
      </w:r>
      <w:r w:rsidRPr="002F18AE">
        <w:rPr>
          <w:rFonts w:ascii="Palatino Linotype" w:hAnsi="Palatino Linotype"/>
        </w:rPr>
        <w:t>Protección</w:t>
      </w:r>
      <w:r w:rsidR="00D85FD6" w:rsidRPr="002F18AE">
        <w:rPr>
          <w:rFonts w:ascii="Palatino Linotype" w:hAnsi="Palatino Linotype"/>
        </w:rPr>
        <w:t xml:space="preserve"> </w:t>
      </w:r>
      <w:r w:rsidRPr="002F18AE">
        <w:rPr>
          <w:rFonts w:ascii="Palatino Linotype" w:hAnsi="Palatino Linotype"/>
        </w:rPr>
        <w:t>de</w:t>
      </w:r>
      <w:r w:rsidR="00D85FD6" w:rsidRPr="002F18AE">
        <w:rPr>
          <w:rFonts w:ascii="Palatino Linotype" w:hAnsi="Palatino Linotype"/>
        </w:rPr>
        <w:t xml:space="preserve"> </w:t>
      </w:r>
      <w:r w:rsidRPr="002F18AE">
        <w:rPr>
          <w:rFonts w:ascii="Palatino Linotype" w:hAnsi="Palatino Linotype"/>
        </w:rPr>
        <w:t>Datos</w:t>
      </w:r>
      <w:r w:rsidR="00D85FD6" w:rsidRPr="002F18AE">
        <w:rPr>
          <w:rFonts w:ascii="Palatino Linotype" w:hAnsi="Palatino Linotype"/>
        </w:rPr>
        <w:t xml:space="preserve"> </w:t>
      </w:r>
      <w:r w:rsidRPr="002F18AE">
        <w:rPr>
          <w:rFonts w:ascii="Palatino Linotype" w:hAnsi="Palatino Linotype"/>
        </w:rPr>
        <w:t>Personales</w:t>
      </w:r>
      <w:r w:rsidR="00D85FD6" w:rsidRPr="002F18AE">
        <w:rPr>
          <w:rFonts w:ascii="Palatino Linotype" w:hAnsi="Palatino Linotype"/>
        </w:rPr>
        <w:t xml:space="preserve"> </w:t>
      </w:r>
      <w:r w:rsidRPr="002F18AE">
        <w:rPr>
          <w:rFonts w:ascii="Palatino Linotype" w:hAnsi="Palatino Linotype"/>
        </w:rPr>
        <w:t>del</w:t>
      </w:r>
      <w:r w:rsidR="00D85FD6" w:rsidRPr="002F18AE">
        <w:rPr>
          <w:rFonts w:ascii="Palatino Linotype" w:hAnsi="Palatino Linotype"/>
        </w:rPr>
        <w:t xml:space="preserve"> </w:t>
      </w:r>
      <w:r w:rsidRPr="002F18AE">
        <w:rPr>
          <w:rFonts w:ascii="Palatino Linotype" w:hAnsi="Palatino Linotype"/>
        </w:rPr>
        <w:t>Estado</w:t>
      </w:r>
      <w:r w:rsidR="00D85FD6" w:rsidRPr="002F18AE">
        <w:rPr>
          <w:rFonts w:ascii="Palatino Linotype" w:hAnsi="Palatino Linotype"/>
        </w:rPr>
        <w:t xml:space="preserve"> </w:t>
      </w:r>
      <w:r w:rsidRPr="002F18AE">
        <w:rPr>
          <w:rFonts w:ascii="Palatino Linotype" w:hAnsi="Palatino Linotype"/>
        </w:rPr>
        <w:t>de</w:t>
      </w:r>
      <w:r w:rsidR="00D85FD6" w:rsidRPr="002F18AE">
        <w:rPr>
          <w:rFonts w:ascii="Palatino Linotype" w:hAnsi="Palatino Linotype"/>
        </w:rPr>
        <w:t xml:space="preserve"> </w:t>
      </w:r>
      <w:r w:rsidRPr="002F18AE">
        <w:rPr>
          <w:rFonts w:ascii="Palatino Linotype" w:hAnsi="Palatino Linotype"/>
        </w:rPr>
        <w:t>México</w:t>
      </w:r>
      <w:r w:rsidR="00D85FD6" w:rsidRPr="002F18AE">
        <w:rPr>
          <w:rFonts w:ascii="Palatino Linotype" w:hAnsi="Palatino Linotype"/>
        </w:rPr>
        <w:t xml:space="preserve"> </w:t>
      </w:r>
      <w:r w:rsidRPr="002F18AE">
        <w:rPr>
          <w:rFonts w:ascii="Palatino Linotype" w:hAnsi="Palatino Linotype"/>
        </w:rPr>
        <w:t>y</w:t>
      </w:r>
      <w:r w:rsidR="00D85FD6" w:rsidRPr="002F18AE">
        <w:rPr>
          <w:rFonts w:ascii="Palatino Linotype" w:hAnsi="Palatino Linotype"/>
        </w:rPr>
        <w:t xml:space="preserve"> </w:t>
      </w:r>
      <w:r w:rsidRPr="002F18AE">
        <w:rPr>
          <w:rFonts w:ascii="Palatino Linotype" w:hAnsi="Palatino Linotype"/>
        </w:rPr>
        <w:t>Municipios,</w:t>
      </w:r>
      <w:r w:rsidR="00D85FD6" w:rsidRPr="002F18AE">
        <w:rPr>
          <w:rFonts w:ascii="Palatino Linotype" w:hAnsi="Palatino Linotype"/>
        </w:rPr>
        <w:t xml:space="preserve"> </w:t>
      </w:r>
      <w:r w:rsidRPr="002F18AE">
        <w:rPr>
          <w:rFonts w:ascii="Palatino Linotype" w:hAnsi="Palatino Linotype"/>
        </w:rPr>
        <w:t>con</w:t>
      </w:r>
      <w:r w:rsidR="00D85FD6" w:rsidRPr="002F18AE">
        <w:rPr>
          <w:rFonts w:ascii="Palatino Linotype" w:hAnsi="Palatino Linotype"/>
        </w:rPr>
        <w:t xml:space="preserve"> </w:t>
      </w:r>
      <w:r w:rsidRPr="002F18AE">
        <w:rPr>
          <w:rFonts w:ascii="Palatino Linotype" w:hAnsi="Palatino Linotype"/>
        </w:rPr>
        <w:t>domicilio</w:t>
      </w:r>
      <w:r w:rsidR="00D85FD6" w:rsidRPr="002F18AE">
        <w:rPr>
          <w:rFonts w:ascii="Palatino Linotype" w:hAnsi="Palatino Linotype"/>
        </w:rPr>
        <w:t xml:space="preserve"> </w:t>
      </w:r>
      <w:r w:rsidRPr="002F18AE">
        <w:rPr>
          <w:rFonts w:ascii="Palatino Linotype" w:hAnsi="Palatino Linotype"/>
        </w:rPr>
        <w:t>en</w:t>
      </w:r>
      <w:r w:rsidR="00D85FD6" w:rsidRPr="002F18AE">
        <w:rPr>
          <w:rFonts w:ascii="Palatino Linotype" w:hAnsi="Palatino Linotype"/>
        </w:rPr>
        <w:t xml:space="preserve"> </w:t>
      </w:r>
      <w:r w:rsidRPr="002F18AE">
        <w:rPr>
          <w:rFonts w:ascii="Palatino Linotype" w:hAnsi="Palatino Linotype"/>
        </w:rPr>
        <w:t>Metepec,</w:t>
      </w:r>
      <w:r w:rsidR="00D85FD6" w:rsidRPr="002F18AE">
        <w:rPr>
          <w:rFonts w:ascii="Palatino Linotype" w:hAnsi="Palatino Linotype"/>
        </w:rPr>
        <w:t xml:space="preserve"> </w:t>
      </w:r>
      <w:r w:rsidRPr="002F18AE">
        <w:rPr>
          <w:rFonts w:ascii="Palatino Linotype" w:hAnsi="Palatino Linotype"/>
        </w:rPr>
        <w:t>Estado</w:t>
      </w:r>
      <w:r w:rsidR="00D85FD6" w:rsidRPr="002F18AE">
        <w:rPr>
          <w:rFonts w:ascii="Palatino Linotype" w:hAnsi="Palatino Linotype"/>
        </w:rPr>
        <w:t xml:space="preserve"> </w:t>
      </w:r>
      <w:r w:rsidRPr="002F18AE">
        <w:rPr>
          <w:rFonts w:ascii="Palatino Linotype" w:hAnsi="Palatino Linotype"/>
        </w:rPr>
        <w:t>de</w:t>
      </w:r>
      <w:r w:rsidR="00D85FD6" w:rsidRPr="002F18AE">
        <w:rPr>
          <w:rFonts w:ascii="Palatino Linotype" w:hAnsi="Palatino Linotype"/>
        </w:rPr>
        <w:t xml:space="preserve"> </w:t>
      </w:r>
      <w:r w:rsidRPr="002F18AE">
        <w:rPr>
          <w:rFonts w:ascii="Palatino Linotype" w:hAnsi="Palatino Linotype"/>
        </w:rPr>
        <w:t>México,</w:t>
      </w:r>
      <w:r w:rsidR="00D85FD6" w:rsidRPr="002F18AE">
        <w:rPr>
          <w:rFonts w:ascii="Palatino Linotype" w:hAnsi="Palatino Linotype"/>
        </w:rPr>
        <w:t xml:space="preserve"> </w:t>
      </w:r>
      <w:r w:rsidRPr="002F18AE">
        <w:rPr>
          <w:rFonts w:ascii="Palatino Linotype" w:hAnsi="Palatino Linotype"/>
        </w:rPr>
        <w:t>de</w:t>
      </w:r>
      <w:r w:rsidR="00D85FD6" w:rsidRPr="002F18AE">
        <w:rPr>
          <w:rFonts w:ascii="Palatino Linotype" w:hAnsi="Palatino Linotype"/>
        </w:rPr>
        <w:t xml:space="preserve"> </w:t>
      </w:r>
      <w:r w:rsidRPr="002F18AE">
        <w:rPr>
          <w:rFonts w:ascii="Palatino Linotype" w:hAnsi="Palatino Linotype"/>
        </w:rPr>
        <w:t>fecha</w:t>
      </w:r>
      <w:r w:rsidR="00D85FD6" w:rsidRPr="002F18AE">
        <w:rPr>
          <w:rFonts w:ascii="Palatino Linotype" w:hAnsi="Palatino Linotype"/>
        </w:rPr>
        <w:t xml:space="preserve"> </w:t>
      </w:r>
      <w:r w:rsidR="005C78F1" w:rsidRPr="002F18AE">
        <w:rPr>
          <w:rFonts w:ascii="Palatino Linotype" w:hAnsi="Palatino Linotype" w:cs="Arial"/>
        </w:rPr>
        <w:t>diez</w:t>
      </w:r>
      <w:r w:rsidR="00112C65" w:rsidRPr="002F18AE">
        <w:rPr>
          <w:rFonts w:ascii="Palatino Linotype" w:hAnsi="Palatino Linotype" w:cs="Arial"/>
        </w:rPr>
        <w:t xml:space="preserve"> de ju</w:t>
      </w:r>
      <w:r w:rsidR="005C78F1" w:rsidRPr="002F18AE">
        <w:rPr>
          <w:rFonts w:ascii="Palatino Linotype" w:hAnsi="Palatino Linotype" w:cs="Arial"/>
        </w:rPr>
        <w:t>l</w:t>
      </w:r>
      <w:r w:rsidR="00112C65" w:rsidRPr="002F18AE">
        <w:rPr>
          <w:rFonts w:ascii="Palatino Linotype" w:hAnsi="Palatino Linotype" w:cs="Arial"/>
        </w:rPr>
        <w:t>io</w:t>
      </w:r>
      <w:r w:rsidR="0076223E" w:rsidRPr="002F18AE">
        <w:rPr>
          <w:rFonts w:ascii="Palatino Linotype" w:hAnsi="Palatino Linotype" w:cs="Arial"/>
        </w:rPr>
        <w:t xml:space="preserve"> de dos mil diecinueve</w:t>
      </w:r>
      <w:r w:rsidRPr="002F18AE">
        <w:rPr>
          <w:rFonts w:ascii="Palatino Linotype" w:hAnsi="Palatino Linotype"/>
        </w:rPr>
        <w:t>.</w:t>
      </w:r>
    </w:p>
    <w:p w14:paraId="5CB9855F" w14:textId="77777777" w:rsidR="00226B05" w:rsidRPr="002F18AE" w:rsidRDefault="00226B05" w:rsidP="00226B05">
      <w:pPr>
        <w:spacing w:line="360" w:lineRule="auto"/>
        <w:jc w:val="both"/>
        <w:rPr>
          <w:rFonts w:ascii="Palatino Linotype" w:hAnsi="Palatino Linotype"/>
        </w:rPr>
      </w:pPr>
    </w:p>
    <w:p w14:paraId="1273A537" w14:textId="04B8DABA" w:rsidR="00F413DE" w:rsidRPr="002F18AE" w:rsidRDefault="00F413DE" w:rsidP="00226B05">
      <w:pPr>
        <w:spacing w:line="360" w:lineRule="auto"/>
        <w:jc w:val="both"/>
        <w:rPr>
          <w:rFonts w:ascii="Palatino Linotype" w:hAnsi="Palatino Linotype"/>
        </w:rPr>
      </w:pPr>
      <w:r w:rsidRPr="002F18AE">
        <w:rPr>
          <w:rFonts w:ascii="Palatino Linotype" w:hAnsi="Palatino Linotype"/>
          <w:b/>
        </w:rPr>
        <w:t>VISTO</w:t>
      </w:r>
      <w:r w:rsidR="00D85FD6" w:rsidRPr="002F18AE">
        <w:rPr>
          <w:rFonts w:ascii="Palatino Linotype" w:hAnsi="Palatino Linotype"/>
        </w:rPr>
        <w:t xml:space="preserve"> </w:t>
      </w:r>
      <w:r w:rsidR="00DD5205" w:rsidRPr="002F18AE">
        <w:rPr>
          <w:rFonts w:ascii="Palatino Linotype" w:hAnsi="Palatino Linotype"/>
        </w:rPr>
        <w:t>el</w:t>
      </w:r>
      <w:r w:rsidR="00D85FD6" w:rsidRPr="002F18AE">
        <w:rPr>
          <w:rFonts w:ascii="Palatino Linotype" w:hAnsi="Palatino Linotype"/>
        </w:rPr>
        <w:t xml:space="preserve"> </w:t>
      </w:r>
      <w:r w:rsidRPr="002F18AE">
        <w:rPr>
          <w:rFonts w:ascii="Palatino Linotype" w:hAnsi="Palatino Linotype"/>
        </w:rPr>
        <w:t>expediente</w:t>
      </w:r>
      <w:r w:rsidR="00D85FD6" w:rsidRPr="002F18AE">
        <w:rPr>
          <w:rFonts w:ascii="Palatino Linotype" w:hAnsi="Palatino Linotype"/>
        </w:rPr>
        <w:t xml:space="preserve"> </w:t>
      </w:r>
      <w:r w:rsidRPr="002F18AE">
        <w:rPr>
          <w:rFonts w:ascii="Palatino Linotype" w:hAnsi="Palatino Linotype"/>
        </w:rPr>
        <w:t>formado</w:t>
      </w:r>
      <w:r w:rsidR="00D85FD6" w:rsidRPr="002F18AE">
        <w:rPr>
          <w:rFonts w:ascii="Palatino Linotype" w:hAnsi="Palatino Linotype"/>
        </w:rPr>
        <w:t xml:space="preserve"> </w:t>
      </w:r>
      <w:r w:rsidRPr="002F18AE">
        <w:rPr>
          <w:rFonts w:ascii="Palatino Linotype" w:hAnsi="Palatino Linotype"/>
        </w:rPr>
        <w:t>con</w:t>
      </w:r>
      <w:r w:rsidR="00D85FD6" w:rsidRPr="002F18AE">
        <w:rPr>
          <w:rFonts w:ascii="Palatino Linotype" w:hAnsi="Palatino Linotype"/>
        </w:rPr>
        <w:t xml:space="preserve"> </w:t>
      </w:r>
      <w:r w:rsidRPr="002F18AE">
        <w:rPr>
          <w:rFonts w:ascii="Palatino Linotype" w:hAnsi="Palatino Linotype"/>
        </w:rPr>
        <w:t>motivo</w:t>
      </w:r>
      <w:r w:rsidR="00D85FD6" w:rsidRPr="002F18AE">
        <w:rPr>
          <w:rFonts w:ascii="Palatino Linotype" w:hAnsi="Palatino Linotype"/>
        </w:rPr>
        <w:t xml:space="preserve"> </w:t>
      </w:r>
      <w:r w:rsidRPr="002F18AE">
        <w:rPr>
          <w:rFonts w:ascii="Palatino Linotype" w:hAnsi="Palatino Linotype"/>
        </w:rPr>
        <w:t>de</w:t>
      </w:r>
      <w:r w:rsidR="00DD5205" w:rsidRPr="002F18AE">
        <w:rPr>
          <w:rFonts w:ascii="Palatino Linotype" w:hAnsi="Palatino Linotype"/>
        </w:rPr>
        <w:t>l</w:t>
      </w:r>
      <w:r w:rsidR="00D85FD6" w:rsidRPr="002F18AE">
        <w:rPr>
          <w:rFonts w:ascii="Palatino Linotype" w:hAnsi="Palatino Linotype"/>
        </w:rPr>
        <w:t xml:space="preserve"> </w:t>
      </w:r>
      <w:r w:rsidRPr="002F18AE">
        <w:rPr>
          <w:rFonts w:ascii="Palatino Linotype" w:hAnsi="Palatino Linotype"/>
        </w:rPr>
        <w:t>recurso</w:t>
      </w:r>
      <w:r w:rsidR="00D85FD6" w:rsidRPr="002F18AE">
        <w:rPr>
          <w:rFonts w:ascii="Palatino Linotype" w:hAnsi="Palatino Linotype"/>
        </w:rPr>
        <w:t xml:space="preserve"> </w:t>
      </w:r>
      <w:r w:rsidRPr="002F18AE">
        <w:rPr>
          <w:rFonts w:ascii="Palatino Linotype" w:hAnsi="Palatino Linotype"/>
        </w:rPr>
        <w:t>de</w:t>
      </w:r>
      <w:r w:rsidR="00D85FD6" w:rsidRPr="002F18AE">
        <w:rPr>
          <w:rFonts w:ascii="Palatino Linotype" w:hAnsi="Palatino Linotype"/>
        </w:rPr>
        <w:t xml:space="preserve"> </w:t>
      </w:r>
      <w:r w:rsidRPr="002F18AE">
        <w:rPr>
          <w:rFonts w:ascii="Palatino Linotype" w:hAnsi="Palatino Linotype"/>
        </w:rPr>
        <w:t>revisión</w:t>
      </w:r>
      <w:r w:rsidR="00D85FD6" w:rsidRPr="002F18AE">
        <w:rPr>
          <w:rFonts w:ascii="Palatino Linotype" w:hAnsi="Palatino Linotype"/>
        </w:rPr>
        <w:t xml:space="preserve"> </w:t>
      </w:r>
      <w:r w:rsidR="0076223E" w:rsidRPr="002F18AE">
        <w:rPr>
          <w:rFonts w:ascii="Palatino Linotype" w:hAnsi="Palatino Linotype"/>
          <w:b/>
        </w:rPr>
        <w:t>0</w:t>
      </w:r>
      <w:r w:rsidR="005C78F1" w:rsidRPr="002F18AE">
        <w:rPr>
          <w:rFonts w:ascii="Palatino Linotype" w:hAnsi="Palatino Linotype"/>
          <w:b/>
        </w:rPr>
        <w:t>3627</w:t>
      </w:r>
      <w:r w:rsidR="0076223E" w:rsidRPr="002F18AE">
        <w:rPr>
          <w:rFonts w:ascii="Palatino Linotype" w:hAnsi="Palatino Linotype"/>
          <w:b/>
        </w:rPr>
        <w:t>/INFOEM/AD/RR/2019</w:t>
      </w:r>
      <w:r w:rsidRPr="002F18AE">
        <w:rPr>
          <w:rFonts w:ascii="Palatino Linotype" w:hAnsi="Palatino Linotype"/>
        </w:rPr>
        <w:t>,</w:t>
      </w:r>
      <w:r w:rsidR="00D85FD6" w:rsidRPr="002F18AE">
        <w:rPr>
          <w:rFonts w:ascii="Palatino Linotype" w:hAnsi="Palatino Linotype"/>
        </w:rPr>
        <w:t xml:space="preserve"> </w:t>
      </w:r>
      <w:r w:rsidRPr="002F18AE">
        <w:rPr>
          <w:rFonts w:ascii="Palatino Linotype" w:hAnsi="Palatino Linotype"/>
        </w:rPr>
        <w:t>promovido</w:t>
      </w:r>
      <w:r w:rsidR="00D85FD6" w:rsidRPr="002F18AE">
        <w:rPr>
          <w:rFonts w:ascii="Palatino Linotype" w:hAnsi="Palatino Linotype"/>
        </w:rPr>
        <w:t xml:space="preserve"> </w:t>
      </w:r>
      <w:r w:rsidRPr="002F18AE">
        <w:rPr>
          <w:rFonts w:ascii="Palatino Linotype" w:hAnsi="Palatino Linotype"/>
        </w:rPr>
        <w:t>por</w:t>
      </w:r>
      <w:r w:rsidR="00BB3BE9" w:rsidRPr="002F18AE">
        <w:rPr>
          <w:rFonts w:ascii="Palatino Linotype" w:hAnsi="Palatino Linotype"/>
        </w:rPr>
        <w:t xml:space="preserve"> </w:t>
      </w:r>
      <w:r w:rsidR="005C78F1" w:rsidRPr="002F18AE">
        <w:rPr>
          <w:rFonts w:ascii="Palatino Linotype" w:hAnsi="Palatino Linotype"/>
        </w:rPr>
        <w:t>e</w:t>
      </w:r>
      <w:r w:rsidR="00BB3BE9" w:rsidRPr="002F18AE">
        <w:rPr>
          <w:rFonts w:ascii="Palatino Linotype" w:hAnsi="Palatino Linotype"/>
        </w:rPr>
        <w:t>l</w:t>
      </w:r>
      <w:r w:rsidR="00D85FD6" w:rsidRPr="002F18AE">
        <w:rPr>
          <w:rFonts w:ascii="Palatino Linotype" w:hAnsi="Palatino Linotype"/>
        </w:rPr>
        <w:t xml:space="preserve"> </w:t>
      </w:r>
      <w:r w:rsidRPr="002F18AE">
        <w:rPr>
          <w:rFonts w:ascii="Palatino Linotype" w:hAnsi="Palatino Linotype"/>
          <w:b/>
        </w:rPr>
        <w:t>C.</w:t>
      </w:r>
      <w:r w:rsidR="00D85FD6" w:rsidRPr="002F18AE">
        <w:rPr>
          <w:rFonts w:ascii="Palatino Linotype" w:hAnsi="Palatino Linotype"/>
          <w:b/>
        </w:rPr>
        <w:t xml:space="preserve"> </w:t>
      </w:r>
      <w:r w:rsidR="001B3665" w:rsidRPr="001B3665">
        <w:rPr>
          <w:rFonts w:ascii="Palatino Linotype" w:hAnsi="Palatino Linotype"/>
          <w:b/>
        </w:rPr>
        <w:t>XXXXXXX XXXXXXXX XXXXXXXXX</w:t>
      </w:r>
      <w:r w:rsidRPr="002F18AE">
        <w:rPr>
          <w:rFonts w:ascii="Palatino Linotype" w:hAnsi="Palatino Linotype"/>
        </w:rPr>
        <w:t>,</w:t>
      </w:r>
      <w:r w:rsidR="00D85FD6" w:rsidRPr="002F18AE">
        <w:rPr>
          <w:rFonts w:ascii="Palatino Linotype" w:hAnsi="Palatino Linotype"/>
        </w:rPr>
        <w:t xml:space="preserve"> </w:t>
      </w:r>
      <w:r w:rsidRPr="002F18AE">
        <w:rPr>
          <w:rFonts w:ascii="Palatino Linotype" w:hAnsi="Palatino Linotype"/>
        </w:rPr>
        <w:t>en</w:t>
      </w:r>
      <w:r w:rsidR="00D85FD6" w:rsidRPr="002F18AE">
        <w:rPr>
          <w:rFonts w:ascii="Palatino Linotype" w:hAnsi="Palatino Linotype"/>
        </w:rPr>
        <w:t xml:space="preserve"> </w:t>
      </w:r>
      <w:r w:rsidRPr="002F18AE">
        <w:rPr>
          <w:rFonts w:ascii="Palatino Linotype" w:hAnsi="Palatino Linotype"/>
        </w:rPr>
        <w:t>lo</w:t>
      </w:r>
      <w:r w:rsidR="00D85FD6" w:rsidRPr="002F18AE">
        <w:rPr>
          <w:rFonts w:ascii="Palatino Linotype" w:hAnsi="Palatino Linotype"/>
        </w:rPr>
        <w:t xml:space="preserve"> </w:t>
      </w:r>
      <w:r w:rsidRPr="002F18AE">
        <w:rPr>
          <w:rFonts w:ascii="Palatino Linotype" w:hAnsi="Palatino Linotype"/>
        </w:rPr>
        <w:t>sucesivo</w:t>
      </w:r>
      <w:r w:rsidR="00D85FD6" w:rsidRPr="002F18AE">
        <w:rPr>
          <w:rFonts w:ascii="Palatino Linotype" w:hAnsi="Palatino Linotype"/>
        </w:rPr>
        <w:t xml:space="preserve"> </w:t>
      </w:r>
      <w:r w:rsidR="005C78F1" w:rsidRPr="002F18AE">
        <w:rPr>
          <w:rFonts w:ascii="Palatino Linotype" w:hAnsi="Palatino Linotype"/>
          <w:b/>
        </w:rPr>
        <w:t>EL</w:t>
      </w:r>
      <w:r w:rsidR="00BB3BE9" w:rsidRPr="002F18AE">
        <w:rPr>
          <w:rFonts w:ascii="Palatino Linotype" w:hAnsi="Palatino Linotype"/>
          <w:b/>
        </w:rPr>
        <w:t xml:space="preserve"> RECURRENTE</w:t>
      </w:r>
      <w:r w:rsidRPr="002F18AE">
        <w:rPr>
          <w:rFonts w:ascii="Palatino Linotype" w:hAnsi="Palatino Linotype"/>
        </w:rPr>
        <w:t>,</w:t>
      </w:r>
      <w:r w:rsidR="00D85FD6" w:rsidRPr="002F18AE">
        <w:rPr>
          <w:rFonts w:ascii="Palatino Linotype" w:hAnsi="Palatino Linotype"/>
        </w:rPr>
        <w:t xml:space="preserve"> </w:t>
      </w:r>
      <w:r w:rsidRPr="002F18AE">
        <w:rPr>
          <w:rFonts w:ascii="Palatino Linotype" w:hAnsi="Palatino Linotype"/>
        </w:rPr>
        <w:t>en</w:t>
      </w:r>
      <w:r w:rsidR="00D85FD6" w:rsidRPr="002F18AE">
        <w:rPr>
          <w:rFonts w:ascii="Palatino Linotype" w:hAnsi="Palatino Linotype"/>
        </w:rPr>
        <w:t xml:space="preserve"> </w:t>
      </w:r>
      <w:r w:rsidRPr="002F18AE">
        <w:rPr>
          <w:rFonts w:ascii="Palatino Linotype" w:hAnsi="Palatino Linotype"/>
        </w:rPr>
        <w:t>contra</w:t>
      </w:r>
      <w:r w:rsidR="00D85FD6" w:rsidRPr="002F18AE">
        <w:rPr>
          <w:rFonts w:ascii="Palatino Linotype" w:hAnsi="Palatino Linotype"/>
        </w:rPr>
        <w:t xml:space="preserve"> </w:t>
      </w:r>
      <w:r w:rsidRPr="002F18AE">
        <w:rPr>
          <w:rFonts w:ascii="Palatino Linotype" w:hAnsi="Palatino Linotype"/>
        </w:rPr>
        <w:t>de</w:t>
      </w:r>
      <w:r w:rsidR="00D85FD6" w:rsidRPr="002F18AE">
        <w:rPr>
          <w:rFonts w:ascii="Palatino Linotype" w:hAnsi="Palatino Linotype"/>
        </w:rPr>
        <w:t xml:space="preserve"> </w:t>
      </w:r>
      <w:r w:rsidRPr="002F18AE">
        <w:rPr>
          <w:rFonts w:ascii="Palatino Linotype" w:hAnsi="Palatino Linotype"/>
        </w:rPr>
        <w:t>la</w:t>
      </w:r>
      <w:r w:rsidR="00D85FD6" w:rsidRPr="002F18AE">
        <w:rPr>
          <w:rFonts w:ascii="Palatino Linotype" w:hAnsi="Palatino Linotype"/>
        </w:rPr>
        <w:t xml:space="preserve"> </w:t>
      </w:r>
      <w:r w:rsidRPr="002F18AE">
        <w:rPr>
          <w:rFonts w:ascii="Palatino Linotype" w:hAnsi="Palatino Linotype"/>
        </w:rPr>
        <w:t>respuesta</w:t>
      </w:r>
      <w:r w:rsidR="00D85FD6" w:rsidRPr="002F18AE">
        <w:rPr>
          <w:rFonts w:ascii="Palatino Linotype" w:hAnsi="Palatino Linotype"/>
        </w:rPr>
        <w:t xml:space="preserve"> </w:t>
      </w:r>
      <w:r w:rsidRPr="002F18AE">
        <w:rPr>
          <w:rFonts w:ascii="Palatino Linotype" w:hAnsi="Palatino Linotype"/>
        </w:rPr>
        <w:t>emitida</w:t>
      </w:r>
      <w:r w:rsidR="00D85FD6" w:rsidRPr="002F18AE">
        <w:rPr>
          <w:rFonts w:ascii="Palatino Linotype" w:hAnsi="Palatino Linotype"/>
        </w:rPr>
        <w:t xml:space="preserve"> </w:t>
      </w:r>
      <w:r w:rsidRPr="002F18AE">
        <w:rPr>
          <w:rFonts w:ascii="Palatino Linotype" w:hAnsi="Palatino Linotype"/>
        </w:rPr>
        <w:t>por</w:t>
      </w:r>
      <w:r w:rsidR="008300D7" w:rsidRPr="002F18AE">
        <w:rPr>
          <w:rFonts w:ascii="Palatino Linotype" w:hAnsi="Palatino Linotype"/>
        </w:rPr>
        <w:t xml:space="preserve"> el</w:t>
      </w:r>
      <w:r w:rsidR="00D85FD6" w:rsidRPr="002F18AE">
        <w:rPr>
          <w:rFonts w:ascii="Palatino Linotype" w:hAnsi="Palatino Linotype"/>
        </w:rPr>
        <w:t xml:space="preserve"> </w:t>
      </w:r>
      <w:r w:rsidR="005C78F1" w:rsidRPr="002F18AE">
        <w:rPr>
          <w:rFonts w:ascii="Palatino Linotype" w:hAnsi="Palatino Linotype"/>
          <w:b/>
        </w:rPr>
        <w:t>Ayuntamiento de Naucalpan de Juárez</w:t>
      </w:r>
      <w:r w:rsidRPr="002F18AE">
        <w:rPr>
          <w:rFonts w:ascii="Palatino Linotype" w:hAnsi="Palatino Linotype"/>
        </w:rPr>
        <w:t>,</w:t>
      </w:r>
      <w:r w:rsidR="00D85FD6" w:rsidRPr="002F18AE">
        <w:rPr>
          <w:rFonts w:ascii="Palatino Linotype" w:hAnsi="Palatino Linotype"/>
        </w:rPr>
        <w:t xml:space="preserve"> </w:t>
      </w:r>
      <w:r w:rsidRPr="002F18AE">
        <w:rPr>
          <w:rFonts w:ascii="Palatino Linotype" w:hAnsi="Palatino Linotype"/>
        </w:rPr>
        <w:t>en</w:t>
      </w:r>
      <w:r w:rsidR="00D85FD6" w:rsidRPr="002F18AE">
        <w:rPr>
          <w:rFonts w:ascii="Palatino Linotype" w:hAnsi="Palatino Linotype"/>
        </w:rPr>
        <w:t xml:space="preserve"> </w:t>
      </w:r>
      <w:r w:rsidRPr="002F18AE">
        <w:rPr>
          <w:rFonts w:ascii="Palatino Linotype" w:hAnsi="Palatino Linotype"/>
        </w:rPr>
        <w:t>lo</w:t>
      </w:r>
      <w:r w:rsidR="00D85FD6" w:rsidRPr="002F18AE">
        <w:rPr>
          <w:rFonts w:ascii="Palatino Linotype" w:hAnsi="Palatino Linotype"/>
        </w:rPr>
        <w:t xml:space="preserve"> </w:t>
      </w:r>
      <w:r w:rsidRPr="002F18AE">
        <w:rPr>
          <w:rFonts w:ascii="Palatino Linotype" w:hAnsi="Palatino Linotype"/>
        </w:rPr>
        <w:t>sucesivo</w:t>
      </w:r>
      <w:r w:rsidR="00D31272" w:rsidRPr="002F18AE">
        <w:rPr>
          <w:rFonts w:ascii="Palatino Linotype" w:hAnsi="Palatino Linotype"/>
        </w:rPr>
        <w:t xml:space="preserve"> </w:t>
      </w:r>
      <w:r w:rsidR="00D31272" w:rsidRPr="002F18AE">
        <w:rPr>
          <w:rFonts w:ascii="Palatino Linotype" w:hAnsi="Palatino Linotype" w:cs="Arial"/>
          <w:b/>
        </w:rPr>
        <w:t xml:space="preserve">EL SUJETO OBLIGADO </w:t>
      </w:r>
      <w:r w:rsidR="00D31272" w:rsidRPr="002F18AE">
        <w:rPr>
          <w:rFonts w:ascii="Palatino Linotype" w:hAnsi="Palatino Linotype" w:cs="Arial"/>
        </w:rPr>
        <w:t>o</w:t>
      </w:r>
      <w:r w:rsidR="00D85FD6" w:rsidRPr="002F18AE">
        <w:rPr>
          <w:rFonts w:ascii="Palatino Linotype" w:hAnsi="Palatino Linotype"/>
        </w:rPr>
        <w:t xml:space="preserve"> </w:t>
      </w:r>
      <w:r w:rsidRPr="002F18AE">
        <w:rPr>
          <w:rFonts w:ascii="Palatino Linotype" w:hAnsi="Palatino Linotype"/>
          <w:b/>
        </w:rPr>
        <w:t>EL</w:t>
      </w:r>
      <w:r w:rsidR="00D85FD6" w:rsidRPr="002F18AE">
        <w:rPr>
          <w:rFonts w:ascii="Palatino Linotype" w:hAnsi="Palatino Linotype"/>
          <w:b/>
        </w:rPr>
        <w:t xml:space="preserve"> </w:t>
      </w:r>
      <w:r w:rsidR="000C724B" w:rsidRPr="002F18AE">
        <w:rPr>
          <w:rFonts w:ascii="Palatino Linotype" w:hAnsi="Palatino Linotype"/>
          <w:b/>
        </w:rPr>
        <w:t>RESPONSABLE</w:t>
      </w:r>
      <w:r w:rsidR="000C724B" w:rsidRPr="002F18AE">
        <w:rPr>
          <w:rFonts w:ascii="Palatino Linotype" w:hAnsi="Palatino Linotype"/>
        </w:rPr>
        <w:t xml:space="preserve">, </w:t>
      </w:r>
      <w:r w:rsidRPr="002F18AE">
        <w:rPr>
          <w:rFonts w:ascii="Palatino Linotype" w:hAnsi="Palatino Linotype"/>
        </w:rPr>
        <w:t>se</w:t>
      </w:r>
      <w:r w:rsidR="00D85FD6" w:rsidRPr="002F18AE">
        <w:rPr>
          <w:rFonts w:ascii="Palatino Linotype" w:hAnsi="Palatino Linotype"/>
        </w:rPr>
        <w:t xml:space="preserve"> </w:t>
      </w:r>
      <w:r w:rsidRPr="002F18AE">
        <w:rPr>
          <w:rFonts w:ascii="Palatino Linotype" w:hAnsi="Palatino Linotype"/>
        </w:rPr>
        <w:t>procede</w:t>
      </w:r>
      <w:r w:rsidR="00D85FD6" w:rsidRPr="002F18AE">
        <w:rPr>
          <w:rFonts w:ascii="Palatino Linotype" w:hAnsi="Palatino Linotype"/>
        </w:rPr>
        <w:t xml:space="preserve"> </w:t>
      </w:r>
      <w:r w:rsidRPr="002F18AE">
        <w:rPr>
          <w:rFonts w:ascii="Palatino Linotype" w:hAnsi="Palatino Linotype"/>
        </w:rPr>
        <w:t>a</w:t>
      </w:r>
      <w:r w:rsidR="00D85FD6" w:rsidRPr="002F18AE">
        <w:rPr>
          <w:rFonts w:ascii="Palatino Linotype" w:hAnsi="Palatino Linotype"/>
        </w:rPr>
        <w:t xml:space="preserve"> </w:t>
      </w:r>
      <w:r w:rsidRPr="002F18AE">
        <w:rPr>
          <w:rFonts w:ascii="Palatino Linotype" w:hAnsi="Palatino Linotype"/>
        </w:rPr>
        <w:t>dictar</w:t>
      </w:r>
      <w:r w:rsidR="00D85FD6" w:rsidRPr="002F18AE">
        <w:rPr>
          <w:rFonts w:ascii="Palatino Linotype" w:hAnsi="Palatino Linotype"/>
        </w:rPr>
        <w:t xml:space="preserve"> </w:t>
      </w:r>
      <w:r w:rsidRPr="002F18AE">
        <w:rPr>
          <w:rFonts w:ascii="Palatino Linotype" w:hAnsi="Palatino Linotype"/>
        </w:rPr>
        <w:t>la</w:t>
      </w:r>
      <w:r w:rsidR="00D85FD6" w:rsidRPr="002F18AE">
        <w:rPr>
          <w:rFonts w:ascii="Palatino Linotype" w:hAnsi="Palatino Linotype"/>
        </w:rPr>
        <w:t xml:space="preserve"> </w:t>
      </w:r>
      <w:r w:rsidRPr="002F18AE">
        <w:rPr>
          <w:rFonts w:ascii="Palatino Linotype" w:hAnsi="Palatino Linotype"/>
        </w:rPr>
        <w:t>presente</w:t>
      </w:r>
      <w:r w:rsidR="00D85FD6" w:rsidRPr="002F18AE">
        <w:rPr>
          <w:rFonts w:ascii="Palatino Linotype" w:hAnsi="Palatino Linotype"/>
        </w:rPr>
        <w:t xml:space="preserve"> </w:t>
      </w:r>
      <w:r w:rsidRPr="002F18AE">
        <w:rPr>
          <w:rFonts w:ascii="Palatino Linotype" w:hAnsi="Palatino Linotype"/>
        </w:rPr>
        <w:t>resolución</w:t>
      </w:r>
      <w:r w:rsidR="00D85FD6" w:rsidRPr="002F18AE">
        <w:rPr>
          <w:rFonts w:ascii="Palatino Linotype" w:hAnsi="Palatino Linotype"/>
        </w:rPr>
        <w:t xml:space="preserve"> </w:t>
      </w:r>
      <w:r w:rsidRPr="002F18AE">
        <w:rPr>
          <w:rFonts w:ascii="Palatino Linotype" w:hAnsi="Palatino Linotype"/>
        </w:rPr>
        <w:t>con</w:t>
      </w:r>
      <w:r w:rsidR="00D85FD6" w:rsidRPr="002F18AE">
        <w:rPr>
          <w:rFonts w:ascii="Palatino Linotype" w:hAnsi="Palatino Linotype"/>
        </w:rPr>
        <w:t xml:space="preserve"> </w:t>
      </w:r>
      <w:r w:rsidRPr="002F18AE">
        <w:rPr>
          <w:rFonts w:ascii="Palatino Linotype" w:hAnsi="Palatino Linotype"/>
        </w:rPr>
        <w:t>base</w:t>
      </w:r>
      <w:r w:rsidR="00D85FD6" w:rsidRPr="002F18AE">
        <w:rPr>
          <w:rFonts w:ascii="Palatino Linotype" w:hAnsi="Palatino Linotype"/>
        </w:rPr>
        <w:t xml:space="preserve"> </w:t>
      </w:r>
      <w:r w:rsidRPr="002F18AE">
        <w:rPr>
          <w:rFonts w:ascii="Palatino Linotype" w:hAnsi="Palatino Linotype"/>
        </w:rPr>
        <w:t>en</w:t>
      </w:r>
      <w:r w:rsidR="00D85FD6" w:rsidRPr="002F18AE">
        <w:rPr>
          <w:rFonts w:ascii="Palatino Linotype" w:hAnsi="Palatino Linotype"/>
        </w:rPr>
        <w:t xml:space="preserve"> </w:t>
      </w:r>
      <w:r w:rsidRPr="002F18AE">
        <w:rPr>
          <w:rFonts w:ascii="Palatino Linotype" w:hAnsi="Palatino Linotype"/>
        </w:rPr>
        <w:t>lo</w:t>
      </w:r>
      <w:r w:rsidR="00D85FD6" w:rsidRPr="002F18AE">
        <w:rPr>
          <w:rFonts w:ascii="Palatino Linotype" w:hAnsi="Palatino Linotype"/>
        </w:rPr>
        <w:t xml:space="preserve"> </w:t>
      </w:r>
      <w:r w:rsidRPr="002F18AE">
        <w:rPr>
          <w:rFonts w:ascii="Palatino Linotype" w:hAnsi="Palatino Linotype"/>
        </w:rPr>
        <w:t>siguiente:</w:t>
      </w:r>
      <w:r w:rsidR="00D85FD6" w:rsidRPr="002F18AE">
        <w:rPr>
          <w:rFonts w:ascii="Palatino Linotype" w:hAnsi="Palatino Linotype"/>
        </w:rPr>
        <w:t xml:space="preserve"> </w:t>
      </w:r>
    </w:p>
    <w:p w14:paraId="7D96253F" w14:textId="77777777" w:rsidR="00226B05" w:rsidRPr="002F18AE" w:rsidRDefault="00226B05" w:rsidP="00226B05">
      <w:pPr>
        <w:jc w:val="both"/>
        <w:rPr>
          <w:rFonts w:ascii="Palatino Linotype" w:hAnsi="Palatino Linotype"/>
          <w:b/>
        </w:rPr>
      </w:pPr>
    </w:p>
    <w:p w14:paraId="2CA25238" w14:textId="77777777" w:rsidR="00A2780F" w:rsidRPr="002F18AE" w:rsidRDefault="00A2780F" w:rsidP="00226B05">
      <w:pPr>
        <w:jc w:val="center"/>
        <w:rPr>
          <w:rFonts w:ascii="Palatino Linotype" w:hAnsi="Palatino Linotype"/>
          <w:b/>
          <w:bCs/>
          <w:spacing w:val="60"/>
          <w:sz w:val="28"/>
          <w:lang w:val="es-ES_tradnl"/>
        </w:rPr>
      </w:pPr>
      <w:r w:rsidRPr="002F18AE">
        <w:rPr>
          <w:rFonts w:ascii="Palatino Linotype" w:hAnsi="Palatino Linotype"/>
          <w:b/>
          <w:bCs/>
          <w:spacing w:val="60"/>
          <w:sz w:val="28"/>
          <w:lang w:val="es-ES_tradnl"/>
        </w:rPr>
        <w:t>RESULTANDO</w:t>
      </w:r>
    </w:p>
    <w:p w14:paraId="041FD67B" w14:textId="77777777" w:rsidR="00226B05" w:rsidRPr="002F18AE" w:rsidRDefault="00226B05" w:rsidP="00226B05">
      <w:pPr>
        <w:jc w:val="center"/>
        <w:rPr>
          <w:rFonts w:ascii="Palatino Linotype" w:hAnsi="Palatino Linotype"/>
          <w:b/>
          <w:bCs/>
          <w:spacing w:val="60"/>
          <w:sz w:val="28"/>
          <w:lang w:val="es-ES_tradnl"/>
        </w:rPr>
      </w:pPr>
    </w:p>
    <w:p w14:paraId="415BA8DC" w14:textId="536FDE8A" w:rsidR="003C718E" w:rsidRPr="002F18AE" w:rsidRDefault="00D31272" w:rsidP="00226B05">
      <w:pPr>
        <w:pStyle w:val="Prrafodelista"/>
        <w:spacing w:line="360" w:lineRule="auto"/>
        <w:ind w:left="0"/>
        <w:jc w:val="both"/>
        <w:rPr>
          <w:rFonts w:ascii="Palatino Linotype" w:hAnsi="Palatino Linotype"/>
        </w:rPr>
      </w:pPr>
      <w:r w:rsidRPr="002F18AE">
        <w:rPr>
          <w:rFonts w:ascii="Palatino Linotype" w:hAnsi="Palatino Linotype"/>
          <w:b/>
          <w:sz w:val="28"/>
        </w:rPr>
        <w:t xml:space="preserve">I. </w:t>
      </w:r>
      <w:r w:rsidR="003C718E" w:rsidRPr="002F18AE">
        <w:rPr>
          <w:rFonts w:ascii="Palatino Linotype" w:hAnsi="Palatino Linotype"/>
        </w:rPr>
        <w:t>En</w:t>
      </w:r>
      <w:r w:rsidR="00D85FD6" w:rsidRPr="002F18AE">
        <w:rPr>
          <w:rFonts w:ascii="Palatino Linotype" w:hAnsi="Palatino Linotype"/>
        </w:rPr>
        <w:t xml:space="preserve"> </w:t>
      </w:r>
      <w:r w:rsidR="003C718E" w:rsidRPr="002F18AE">
        <w:rPr>
          <w:rFonts w:ascii="Palatino Linotype" w:hAnsi="Palatino Linotype"/>
        </w:rPr>
        <w:t>fecha</w:t>
      </w:r>
      <w:r w:rsidR="00D85FD6" w:rsidRPr="002F18AE">
        <w:rPr>
          <w:rFonts w:ascii="Palatino Linotype" w:hAnsi="Palatino Linotype"/>
        </w:rPr>
        <w:t xml:space="preserve"> </w:t>
      </w:r>
      <w:r w:rsidR="005C78F1" w:rsidRPr="002F18AE">
        <w:rPr>
          <w:rFonts w:ascii="Palatino Linotype" w:hAnsi="Palatino Linotype"/>
        </w:rPr>
        <w:t>diez de abril d</w:t>
      </w:r>
      <w:r w:rsidR="003C718E" w:rsidRPr="002F18AE">
        <w:rPr>
          <w:rFonts w:ascii="Palatino Linotype" w:hAnsi="Palatino Linotype"/>
        </w:rPr>
        <w:t>e</w:t>
      </w:r>
      <w:r w:rsidR="00D85FD6" w:rsidRPr="002F18AE">
        <w:rPr>
          <w:rFonts w:ascii="Palatino Linotype" w:hAnsi="Palatino Linotype"/>
        </w:rPr>
        <w:t xml:space="preserve"> </w:t>
      </w:r>
      <w:r w:rsidR="003C718E" w:rsidRPr="002F18AE">
        <w:rPr>
          <w:rFonts w:ascii="Palatino Linotype" w:hAnsi="Palatino Linotype"/>
        </w:rPr>
        <w:t>dos</w:t>
      </w:r>
      <w:r w:rsidR="00D85FD6" w:rsidRPr="002F18AE">
        <w:rPr>
          <w:rFonts w:ascii="Palatino Linotype" w:hAnsi="Palatino Linotype"/>
        </w:rPr>
        <w:t xml:space="preserve"> </w:t>
      </w:r>
      <w:r w:rsidR="003C718E" w:rsidRPr="002F18AE">
        <w:rPr>
          <w:rFonts w:ascii="Palatino Linotype" w:hAnsi="Palatino Linotype"/>
        </w:rPr>
        <w:t>mil</w:t>
      </w:r>
      <w:r w:rsidR="00D85FD6" w:rsidRPr="002F18AE">
        <w:rPr>
          <w:rFonts w:ascii="Palatino Linotype" w:hAnsi="Palatino Linotype"/>
        </w:rPr>
        <w:t xml:space="preserve"> </w:t>
      </w:r>
      <w:r w:rsidR="003C718E" w:rsidRPr="002F18AE">
        <w:rPr>
          <w:rFonts w:ascii="Palatino Linotype" w:hAnsi="Palatino Linotype"/>
        </w:rPr>
        <w:t>dieci</w:t>
      </w:r>
      <w:r w:rsidR="00284863" w:rsidRPr="002F18AE">
        <w:rPr>
          <w:rFonts w:ascii="Palatino Linotype" w:hAnsi="Palatino Linotype"/>
        </w:rPr>
        <w:t>nueve</w:t>
      </w:r>
      <w:r w:rsidR="003C718E" w:rsidRPr="002F18AE">
        <w:rPr>
          <w:rFonts w:ascii="Palatino Linotype" w:hAnsi="Palatino Linotype"/>
        </w:rPr>
        <w:t>,</w:t>
      </w:r>
      <w:r w:rsidR="00D85FD6" w:rsidRPr="002F18AE">
        <w:rPr>
          <w:rFonts w:ascii="Palatino Linotype" w:hAnsi="Palatino Linotype"/>
        </w:rPr>
        <w:t xml:space="preserve"> </w:t>
      </w:r>
      <w:r w:rsidR="005C78F1" w:rsidRPr="002F18AE">
        <w:rPr>
          <w:rFonts w:ascii="Palatino Linotype" w:hAnsi="Palatino Linotype"/>
          <w:b/>
        </w:rPr>
        <w:t xml:space="preserve">EL </w:t>
      </w:r>
      <w:r w:rsidR="00BB3BE9" w:rsidRPr="002F18AE">
        <w:rPr>
          <w:rFonts w:ascii="Palatino Linotype" w:hAnsi="Palatino Linotype"/>
          <w:b/>
        </w:rPr>
        <w:t>RECURRENTE</w:t>
      </w:r>
      <w:r w:rsidR="00D85FD6" w:rsidRPr="002F18AE">
        <w:rPr>
          <w:rFonts w:ascii="Palatino Linotype" w:hAnsi="Palatino Linotype"/>
        </w:rPr>
        <w:t xml:space="preserve"> </w:t>
      </w:r>
      <w:r w:rsidR="003C718E" w:rsidRPr="002F18AE">
        <w:rPr>
          <w:rFonts w:ascii="Palatino Linotype" w:hAnsi="Palatino Linotype"/>
        </w:rPr>
        <w:t>presentó</w:t>
      </w:r>
      <w:r w:rsidR="00D85FD6" w:rsidRPr="002F18AE">
        <w:rPr>
          <w:rFonts w:ascii="Palatino Linotype" w:hAnsi="Palatino Linotype"/>
        </w:rPr>
        <w:t xml:space="preserve"> </w:t>
      </w:r>
      <w:r w:rsidR="00F15692" w:rsidRPr="002F18AE">
        <w:rPr>
          <w:rFonts w:ascii="Palatino Linotype" w:hAnsi="Palatino Linotype"/>
        </w:rPr>
        <w:t xml:space="preserve">ante </w:t>
      </w:r>
      <w:r w:rsidR="00C842C6" w:rsidRPr="002F18AE">
        <w:rPr>
          <w:rFonts w:ascii="Palatino Linotype" w:hAnsi="Palatino Linotype"/>
          <w:b/>
        </w:rPr>
        <w:t>EL RESPONSABLE</w:t>
      </w:r>
      <w:r w:rsidR="00F15692" w:rsidRPr="002F18AE">
        <w:rPr>
          <w:rFonts w:ascii="Palatino Linotype" w:hAnsi="Palatino Linotype"/>
        </w:rPr>
        <w:t xml:space="preserve"> </w:t>
      </w:r>
      <w:r w:rsidR="003C718E" w:rsidRPr="002F18AE">
        <w:rPr>
          <w:rFonts w:ascii="Palatino Linotype" w:hAnsi="Palatino Linotype"/>
        </w:rPr>
        <w:t>a</w:t>
      </w:r>
      <w:r w:rsidR="00D85FD6" w:rsidRPr="002F18AE">
        <w:rPr>
          <w:rFonts w:ascii="Palatino Linotype" w:hAnsi="Palatino Linotype"/>
        </w:rPr>
        <w:t xml:space="preserve"> </w:t>
      </w:r>
      <w:r w:rsidR="003C718E" w:rsidRPr="002F18AE">
        <w:rPr>
          <w:rFonts w:ascii="Palatino Linotype" w:hAnsi="Palatino Linotype"/>
        </w:rPr>
        <w:t>través</w:t>
      </w:r>
      <w:r w:rsidR="00D85FD6" w:rsidRPr="002F18AE">
        <w:rPr>
          <w:rFonts w:ascii="Palatino Linotype" w:hAnsi="Palatino Linotype"/>
        </w:rPr>
        <w:t xml:space="preserve"> </w:t>
      </w:r>
      <w:r w:rsidR="003C718E" w:rsidRPr="002F18AE">
        <w:rPr>
          <w:rFonts w:ascii="Palatino Linotype" w:hAnsi="Palatino Linotype"/>
        </w:rPr>
        <w:t>del</w:t>
      </w:r>
      <w:r w:rsidR="00D85FD6" w:rsidRPr="002F18AE">
        <w:rPr>
          <w:rFonts w:ascii="Palatino Linotype" w:hAnsi="Palatino Linotype"/>
        </w:rPr>
        <w:t xml:space="preserve"> </w:t>
      </w:r>
      <w:r w:rsidR="00F15692" w:rsidRPr="002F18AE">
        <w:rPr>
          <w:rFonts w:ascii="Palatino Linotype" w:hAnsi="Palatino Linotype"/>
        </w:rPr>
        <w:t xml:space="preserve">Sistema de Acceso, Rectificación, Cancelación y Oposición del Estado de México, en lo sucesivo </w:t>
      </w:r>
      <w:r w:rsidR="00F15692" w:rsidRPr="002F18AE">
        <w:rPr>
          <w:rFonts w:ascii="Palatino Linotype" w:hAnsi="Palatino Linotype"/>
          <w:b/>
        </w:rPr>
        <w:t>EL SARCOEM</w:t>
      </w:r>
      <w:r w:rsidR="003C718E" w:rsidRPr="002F18AE">
        <w:rPr>
          <w:rFonts w:ascii="Palatino Linotype" w:hAnsi="Palatino Linotype"/>
        </w:rPr>
        <w:t>,</w:t>
      </w:r>
      <w:r w:rsidR="00D85FD6" w:rsidRPr="002F18AE">
        <w:rPr>
          <w:rFonts w:ascii="Palatino Linotype" w:hAnsi="Palatino Linotype"/>
        </w:rPr>
        <w:t xml:space="preserve"> </w:t>
      </w:r>
      <w:r w:rsidR="003C718E" w:rsidRPr="002F18AE">
        <w:rPr>
          <w:rFonts w:ascii="Palatino Linotype" w:hAnsi="Palatino Linotype"/>
        </w:rPr>
        <w:t>la</w:t>
      </w:r>
      <w:r w:rsidR="00D85FD6" w:rsidRPr="002F18AE">
        <w:rPr>
          <w:rFonts w:ascii="Palatino Linotype" w:hAnsi="Palatino Linotype"/>
        </w:rPr>
        <w:t xml:space="preserve"> </w:t>
      </w:r>
      <w:r w:rsidR="003C718E" w:rsidRPr="002F18AE">
        <w:rPr>
          <w:rFonts w:ascii="Palatino Linotype" w:hAnsi="Palatino Linotype"/>
        </w:rPr>
        <w:t>solicitud</w:t>
      </w:r>
      <w:r w:rsidR="00D85FD6" w:rsidRPr="002F18AE">
        <w:rPr>
          <w:rFonts w:ascii="Palatino Linotype" w:hAnsi="Palatino Linotype"/>
        </w:rPr>
        <w:t xml:space="preserve"> </w:t>
      </w:r>
      <w:r w:rsidR="003C718E" w:rsidRPr="002F18AE">
        <w:rPr>
          <w:rFonts w:ascii="Palatino Linotype" w:hAnsi="Palatino Linotype"/>
        </w:rPr>
        <w:t>de</w:t>
      </w:r>
      <w:r w:rsidR="00D85FD6" w:rsidRPr="002F18AE">
        <w:rPr>
          <w:rFonts w:ascii="Palatino Linotype" w:hAnsi="Palatino Linotype"/>
        </w:rPr>
        <w:t xml:space="preserve"> </w:t>
      </w:r>
      <w:r w:rsidR="003C718E" w:rsidRPr="002F18AE">
        <w:rPr>
          <w:rFonts w:ascii="Palatino Linotype" w:hAnsi="Palatino Linotype"/>
        </w:rPr>
        <w:t>acceso</w:t>
      </w:r>
      <w:r w:rsidR="00D85FD6" w:rsidRPr="002F18AE">
        <w:rPr>
          <w:rFonts w:ascii="Palatino Linotype" w:hAnsi="Palatino Linotype"/>
        </w:rPr>
        <w:t xml:space="preserve"> </w:t>
      </w:r>
      <w:r w:rsidR="003C718E" w:rsidRPr="002F18AE">
        <w:rPr>
          <w:rFonts w:ascii="Palatino Linotype" w:hAnsi="Palatino Linotype"/>
        </w:rPr>
        <w:t>a</w:t>
      </w:r>
      <w:r w:rsidR="00D85FD6" w:rsidRPr="002F18AE">
        <w:rPr>
          <w:rFonts w:ascii="Palatino Linotype" w:hAnsi="Palatino Linotype"/>
        </w:rPr>
        <w:t xml:space="preserve"> </w:t>
      </w:r>
      <w:r w:rsidR="005305E7" w:rsidRPr="002F18AE">
        <w:rPr>
          <w:rFonts w:ascii="Palatino Linotype" w:hAnsi="Palatino Linotype"/>
        </w:rPr>
        <w:t>datos personales</w:t>
      </w:r>
      <w:r w:rsidR="003C718E" w:rsidRPr="002F18AE">
        <w:rPr>
          <w:rFonts w:ascii="Palatino Linotype" w:hAnsi="Palatino Linotype"/>
        </w:rPr>
        <w:t>,</w:t>
      </w:r>
      <w:r w:rsidR="00D85FD6" w:rsidRPr="002F18AE">
        <w:rPr>
          <w:rFonts w:ascii="Palatino Linotype" w:hAnsi="Palatino Linotype"/>
        </w:rPr>
        <w:t xml:space="preserve"> </w:t>
      </w:r>
      <w:r w:rsidR="00F836BA" w:rsidRPr="002F18AE">
        <w:rPr>
          <w:rFonts w:ascii="Palatino Linotype" w:hAnsi="Palatino Linotype"/>
        </w:rPr>
        <w:t>a</w:t>
      </w:r>
      <w:r w:rsidR="00D85FD6" w:rsidRPr="002F18AE">
        <w:rPr>
          <w:rFonts w:ascii="Palatino Linotype" w:hAnsi="Palatino Linotype"/>
        </w:rPr>
        <w:t xml:space="preserve"> </w:t>
      </w:r>
      <w:r w:rsidR="00F836BA" w:rsidRPr="002F18AE">
        <w:rPr>
          <w:rFonts w:ascii="Palatino Linotype" w:hAnsi="Palatino Linotype"/>
        </w:rPr>
        <w:t>la</w:t>
      </w:r>
      <w:r w:rsidR="00D85FD6" w:rsidRPr="002F18AE">
        <w:rPr>
          <w:rFonts w:ascii="Palatino Linotype" w:hAnsi="Palatino Linotype"/>
        </w:rPr>
        <w:t xml:space="preserve"> </w:t>
      </w:r>
      <w:r w:rsidR="00F836BA" w:rsidRPr="002F18AE">
        <w:rPr>
          <w:rFonts w:ascii="Palatino Linotype" w:hAnsi="Palatino Linotype"/>
        </w:rPr>
        <w:t>que</w:t>
      </w:r>
      <w:r w:rsidR="00D85FD6" w:rsidRPr="002F18AE">
        <w:rPr>
          <w:rFonts w:ascii="Palatino Linotype" w:hAnsi="Palatino Linotype"/>
        </w:rPr>
        <w:t xml:space="preserve"> </w:t>
      </w:r>
      <w:r w:rsidR="00F836BA" w:rsidRPr="002F18AE">
        <w:rPr>
          <w:rFonts w:ascii="Palatino Linotype" w:hAnsi="Palatino Linotype"/>
        </w:rPr>
        <w:t>se</w:t>
      </w:r>
      <w:r w:rsidR="00D85FD6" w:rsidRPr="002F18AE">
        <w:rPr>
          <w:rFonts w:ascii="Palatino Linotype" w:hAnsi="Palatino Linotype"/>
        </w:rPr>
        <w:t xml:space="preserve"> </w:t>
      </w:r>
      <w:r w:rsidR="00F836BA" w:rsidRPr="002F18AE">
        <w:rPr>
          <w:rFonts w:ascii="Palatino Linotype" w:hAnsi="Palatino Linotype"/>
        </w:rPr>
        <w:t>le</w:t>
      </w:r>
      <w:r w:rsidR="00D85FD6" w:rsidRPr="002F18AE">
        <w:rPr>
          <w:rFonts w:ascii="Palatino Linotype" w:hAnsi="Palatino Linotype"/>
        </w:rPr>
        <w:t xml:space="preserve"> </w:t>
      </w:r>
      <w:r w:rsidR="003C718E" w:rsidRPr="002F18AE">
        <w:rPr>
          <w:rFonts w:ascii="Palatino Linotype" w:hAnsi="Palatino Linotype"/>
        </w:rPr>
        <w:t>asign</w:t>
      </w:r>
      <w:r w:rsidR="00F836BA" w:rsidRPr="002F18AE">
        <w:rPr>
          <w:rFonts w:ascii="Palatino Linotype" w:hAnsi="Palatino Linotype"/>
        </w:rPr>
        <w:t>ó</w:t>
      </w:r>
      <w:r w:rsidR="00D85FD6" w:rsidRPr="002F18AE">
        <w:rPr>
          <w:rFonts w:ascii="Palatino Linotype" w:hAnsi="Palatino Linotype"/>
        </w:rPr>
        <w:t xml:space="preserve"> </w:t>
      </w:r>
      <w:r w:rsidR="003C718E" w:rsidRPr="002F18AE">
        <w:rPr>
          <w:rFonts w:ascii="Palatino Linotype" w:hAnsi="Palatino Linotype"/>
        </w:rPr>
        <w:t>el</w:t>
      </w:r>
      <w:r w:rsidR="00D85FD6" w:rsidRPr="002F18AE">
        <w:rPr>
          <w:rFonts w:ascii="Palatino Linotype" w:hAnsi="Palatino Linotype"/>
        </w:rPr>
        <w:t xml:space="preserve"> </w:t>
      </w:r>
      <w:r w:rsidR="003C718E" w:rsidRPr="002F18AE">
        <w:rPr>
          <w:rFonts w:ascii="Palatino Linotype" w:hAnsi="Palatino Linotype"/>
        </w:rPr>
        <w:t>número</w:t>
      </w:r>
      <w:r w:rsidR="00D85FD6" w:rsidRPr="002F18AE">
        <w:rPr>
          <w:rFonts w:ascii="Palatino Linotype" w:hAnsi="Palatino Linotype"/>
        </w:rPr>
        <w:t xml:space="preserve"> </w:t>
      </w:r>
      <w:r w:rsidR="00284863" w:rsidRPr="002F18AE">
        <w:rPr>
          <w:rFonts w:ascii="Palatino Linotype" w:hAnsi="Palatino Linotype"/>
          <w:b/>
          <w:bCs/>
        </w:rPr>
        <w:t>000</w:t>
      </w:r>
      <w:r w:rsidR="005C78F1" w:rsidRPr="002F18AE">
        <w:rPr>
          <w:rFonts w:ascii="Palatino Linotype" w:hAnsi="Palatino Linotype"/>
          <w:b/>
          <w:bCs/>
        </w:rPr>
        <w:t>0</w:t>
      </w:r>
      <w:r w:rsidR="00284863" w:rsidRPr="002F18AE">
        <w:rPr>
          <w:rFonts w:ascii="Palatino Linotype" w:hAnsi="Palatino Linotype"/>
          <w:b/>
          <w:bCs/>
        </w:rPr>
        <w:t>7/</w:t>
      </w:r>
      <w:r w:rsidR="005C78F1" w:rsidRPr="002F18AE">
        <w:rPr>
          <w:rFonts w:ascii="Palatino Linotype" w:hAnsi="Palatino Linotype"/>
          <w:b/>
          <w:bCs/>
        </w:rPr>
        <w:t>NAUCALPA/</w:t>
      </w:r>
      <w:r w:rsidR="00284863" w:rsidRPr="002F18AE">
        <w:rPr>
          <w:rFonts w:ascii="Palatino Linotype" w:hAnsi="Palatino Linotype"/>
          <w:b/>
          <w:bCs/>
        </w:rPr>
        <w:t>AD/2019</w:t>
      </w:r>
      <w:r w:rsidR="003C718E" w:rsidRPr="002F18AE">
        <w:rPr>
          <w:rFonts w:ascii="Palatino Linotype" w:hAnsi="Palatino Linotype"/>
        </w:rPr>
        <w:t>,</w:t>
      </w:r>
      <w:r w:rsidR="00D85FD6" w:rsidRPr="002F18AE">
        <w:rPr>
          <w:rFonts w:ascii="Palatino Linotype" w:hAnsi="Palatino Linotype"/>
        </w:rPr>
        <w:t xml:space="preserve"> </w:t>
      </w:r>
      <w:r w:rsidR="003C718E" w:rsidRPr="002F18AE">
        <w:rPr>
          <w:rFonts w:ascii="Palatino Linotype" w:hAnsi="Palatino Linotype"/>
        </w:rPr>
        <w:t>mediante</w:t>
      </w:r>
      <w:r w:rsidR="00D85FD6" w:rsidRPr="002F18AE">
        <w:rPr>
          <w:rFonts w:ascii="Palatino Linotype" w:hAnsi="Palatino Linotype"/>
        </w:rPr>
        <w:t xml:space="preserve"> </w:t>
      </w:r>
      <w:r w:rsidR="003C718E" w:rsidRPr="002F18AE">
        <w:rPr>
          <w:rFonts w:ascii="Palatino Linotype" w:hAnsi="Palatino Linotype"/>
        </w:rPr>
        <w:t>la</w:t>
      </w:r>
      <w:r w:rsidR="00D85FD6" w:rsidRPr="002F18AE">
        <w:rPr>
          <w:rFonts w:ascii="Palatino Linotype" w:hAnsi="Palatino Linotype"/>
        </w:rPr>
        <w:t xml:space="preserve"> </w:t>
      </w:r>
      <w:r w:rsidR="003C718E" w:rsidRPr="002F18AE">
        <w:rPr>
          <w:rFonts w:ascii="Palatino Linotype" w:hAnsi="Palatino Linotype"/>
        </w:rPr>
        <w:t>cual</w:t>
      </w:r>
      <w:r w:rsidR="00D85FD6" w:rsidRPr="002F18AE">
        <w:rPr>
          <w:rFonts w:ascii="Palatino Linotype" w:hAnsi="Palatino Linotype"/>
        </w:rPr>
        <w:t xml:space="preserve"> </w:t>
      </w:r>
      <w:r w:rsidR="003C718E" w:rsidRPr="002F18AE">
        <w:rPr>
          <w:rFonts w:ascii="Palatino Linotype" w:hAnsi="Palatino Linotype"/>
        </w:rPr>
        <w:t>solicitó</w:t>
      </w:r>
      <w:r w:rsidR="00284863" w:rsidRPr="002F18AE">
        <w:rPr>
          <w:rFonts w:ascii="Palatino Linotype" w:hAnsi="Palatino Linotype"/>
        </w:rPr>
        <w:t xml:space="preserve"> </w:t>
      </w:r>
      <w:r w:rsidR="003C718E" w:rsidRPr="002F18AE">
        <w:rPr>
          <w:rFonts w:ascii="Palatino Linotype" w:hAnsi="Palatino Linotype"/>
        </w:rPr>
        <w:t>lo</w:t>
      </w:r>
      <w:r w:rsidR="00D85FD6" w:rsidRPr="002F18AE">
        <w:rPr>
          <w:rFonts w:ascii="Palatino Linotype" w:hAnsi="Palatino Linotype"/>
        </w:rPr>
        <w:t xml:space="preserve"> </w:t>
      </w:r>
      <w:r w:rsidR="003C718E" w:rsidRPr="002F18AE">
        <w:rPr>
          <w:rFonts w:ascii="Palatino Linotype" w:hAnsi="Palatino Linotype"/>
        </w:rPr>
        <w:t>siguiente</w:t>
      </w:r>
      <w:r w:rsidR="007E36A0" w:rsidRPr="002F18AE">
        <w:rPr>
          <w:rFonts w:ascii="Palatino Linotype" w:hAnsi="Palatino Linotype"/>
        </w:rPr>
        <w:t>:</w:t>
      </w:r>
    </w:p>
    <w:p w14:paraId="5473D212" w14:textId="77777777" w:rsidR="00226B05" w:rsidRPr="002F18AE" w:rsidRDefault="00226B05" w:rsidP="00226B05">
      <w:pPr>
        <w:pStyle w:val="Prrafodelista"/>
        <w:ind w:left="0"/>
        <w:jc w:val="both"/>
        <w:rPr>
          <w:rFonts w:ascii="Palatino Linotype" w:hAnsi="Palatino Linotype" w:cs="Arial"/>
        </w:rPr>
      </w:pPr>
    </w:p>
    <w:p w14:paraId="35FD289D" w14:textId="20CF3309" w:rsidR="000A1149" w:rsidRPr="002F18AE" w:rsidRDefault="00430DA8" w:rsidP="00226B05">
      <w:pPr>
        <w:ind w:left="709" w:right="709"/>
        <w:jc w:val="both"/>
        <w:rPr>
          <w:rFonts w:ascii="Palatino Linotype" w:hAnsi="Palatino Linotype"/>
          <w:sz w:val="22"/>
          <w:szCs w:val="22"/>
        </w:rPr>
      </w:pPr>
      <w:r w:rsidRPr="002F18AE">
        <w:rPr>
          <w:rFonts w:ascii="Palatino Linotype" w:hAnsi="Palatino Linotype" w:cs="Arial"/>
          <w:i/>
          <w:sz w:val="22"/>
          <w:szCs w:val="22"/>
        </w:rPr>
        <w:t>“</w:t>
      </w:r>
      <w:r w:rsidR="005C78F1" w:rsidRPr="002F18AE">
        <w:rPr>
          <w:rFonts w:ascii="Palatino Linotype" w:hAnsi="Palatino Linotype" w:cs="Arial"/>
          <w:i/>
          <w:sz w:val="22"/>
          <w:szCs w:val="22"/>
        </w:rPr>
        <w:t xml:space="preserve">INGRESE AL SERVICIO PUBLICO EL 14 ABRIL DEL </w:t>
      </w:r>
      <w:proofErr w:type="gramStart"/>
      <w:r w:rsidR="005C78F1" w:rsidRPr="002F18AE">
        <w:rPr>
          <w:rFonts w:ascii="Palatino Linotype" w:hAnsi="Palatino Linotype" w:cs="Arial"/>
          <w:i/>
          <w:sz w:val="22"/>
          <w:szCs w:val="22"/>
        </w:rPr>
        <w:t>1986 ,</w:t>
      </w:r>
      <w:proofErr w:type="gramEnd"/>
      <w:r w:rsidR="005C78F1" w:rsidRPr="002F18AE">
        <w:rPr>
          <w:rFonts w:ascii="Palatino Linotype" w:hAnsi="Palatino Linotype" w:cs="Arial"/>
          <w:i/>
          <w:sz w:val="22"/>
          <w:szCs w:val="22"/>
        </w:rPr>
        <w:t xml:space="preserve"> EN EL H AYUNTAMIENTO DE NAUCALPAN , ESTADO DE MEXICO. LA ADMINISTRACION EN TURNO MEDIO DE BAJA EN FEBRERO DEL 2019 PERO NO ME QUIERE DAR COPIA DE MI BAJA SEGUN ELLOS HASTA QUE YO FIRME MI RENUNCIA </w:t>
      </w:r>
      <w:proofErr w:type="gramStart"/>
      <w:r w:rsidR="005C78F1" w:rsidRPr="002F18AE">
        <w:rPr>
          <w:rFonts w:ascii="Palatino Linotype" w:hAnsi="Palatino Linotype" w:cs="Arial"/>
          <w:i/>
          <w:sz w:val="22"/>
          <w:szCs w:val="22"/>
        </w:rPr>
        <w:t>( LO</w:t>
      </w:r>
      <w:proofErr w:type="gramEnd"/>
      <w:r w:rsidR="005C78F1" w:rsidRPr="002F18AE">
        <w:rPr>
          <w:rFonts w:ascii="Palatino Linotype" w:hAnsi="Palatino Linotype" w:cs="Arial"/>
          <w:i/>
          <w:sz w:val="22"/>
          <w:szCs w:val="22"/>
        </w:rPr>
        <w:t xml:space="preserve"> CUAL NO HICE PUESTO QUE LOS QUE ME DIERON DE BAJA FUERON ELLOS )LA INTENCION DE OBTENER LA COPIA DE MI BAJA CERTIFICADA ES CON LA FINALIDAD DE HACER LOS TRAMITES DE JUBILACION ANTE EL ISSEMYN</w:t>
      </w:r>
      <w:r w:rsidR="009823F1" w:rsidRPr="002F18AE">
        <w:rPr>
          <w:rFonts w:ascii="Palatino Linotype" w:hAnsi="Palatino Linotype" w:cs="Arial"/>
          <w:i/>
          <w:sz w:val="22"/>
          <w:szCs w:val="22"/>
        </w:rPr>
        <w:t>”</w:t>
      </w:r>
      <w:r w:rsidR="00D85FD6" w:rsidRPr="002F18AE">
        <w:rPr>
          <w:rFonts w:ascii="Palatino Linotype" w:hAnsi="Palatino Linotype" w:cs="Arial"/>
          <w:i/>
          <w:sz w:val="22"/>
          <w:szCs w:val="22"/>
        </w:rPr>
        <w:t xml:space="preserve"> </w:t>
      </w:r>
      <w:r w:rsidR="000A1149" w:rsidRPr="002F18AE">
        <w:rPr>
          <w:rFonts w:ascii="Palatino Linotype" w:hAnsi="Palatino Linotype"/>
          <w:sz w:val="22"/>
          <w:szCs w:val="22"/>
        </w:rPr>
        <w:t>(Sic)</w:t>
      </w:r>
    </w:p>
    <w:p w14:paraId="6888A4A0" w14:textId="77777777" w:rsidR="005C78F1" w:rsidRPr="002F18AE" w:rsidRDefault="005C78F1" w:rsidP="00226B05">
      <w:pPr>
        <w:ind w:left="709" w:right="709"/>
        <w:jc w:val="both"/>
        <w:rPr>
          <w:rFonts w:ascii="Palatino Linotype" w:hAnsi="Palatino Linotype"/>
          <w:sz w:val="22"/>
          <w:szCs w:val="22"/>
        </w:rPr>
      </w:pPr>
    </w:p>
    <w:p w14:paraId="137D0F35" w14:textId="652B34BA" w:rsidR="005C78F1" w:rsidRPr="002F18AE" w:rsidRDefault="005C78F1" w:rsidP="00226B05">
      <w:pPr>
        <w:spacing w:line="360" w:lineRule="auto"/>
        <w:jc w:val="both"/>
        <w:rPr>
          <w:rFonts w:ascii="Palatino Linotype" w:hAnsi="Palatino Linotype" w:cs="Arial"/>
          <w:lang w:val="es-MX"/>
        </w:rPr>
      </w:pPr>
      <w:r w:rsidRPr="002F18AE">
        <w:rPr>
          <w:rFonts w:ascii="Palatino Linotype" w:hAnsi="Palatino Linotype" w:cs="Arial"/>
          <w:b/>
        </w:rPr>
        <w:t>MODALIDAD DE ENTREGA:</w:t>
      </w:r>
      <w:r w:rsidRPr="002F18AE">
        <w:rPr>
          <w:rFonts w:ascii="Palatino Linotype" w:hAnsi="Palatino Linotype" w:cs="Arial"/>
        </w:rPr>
        <w:t xml:space="preserve"> </w:t>
      </w:r>
      <w:r w:rsidRPr="002F18AE">
        <w:rPr>
          <w:rFonts w:ascii="Palatino Linotype" w:hAnsi="Palatino Linotype" w:cs="Arial"/>
          <w:lang w:val="es-MX"/>
        </w:rPr>
        <w:t xml:space="preserve">Vía </w:t>
      </w:r>
      <w:r w:rsidRPr="002F18AE">
        <w:rPr>
          <w:rFonts w:ascii="Palatino Linotype" w:hAnsi="Palatino Linotype" w:cs="Arial"/>
          <w:b/>
          <w:lang w:val="es-MX"/>
        </w:rPr>
        <w:t>SARCOEM</w:t>
      </w:r>
      <w:r w:rsidRPr="002F18AE">
        <w:rPr>
          <w:rFonts w:ascii="Palatino Linotype" w:hAnsi="Palatino Linotype" w:cs="Arial"/>
          <w:lang w:val="es-MX"/>
        </w:rPr>
        <w:t>.</w:t>
      </w:r>
    </w:p>
    <w:p w14:paraId="32BB44E8" w14:textId="5C0BCA77" w:rsidR="00D31272" w:rsidRPr="002F18AE" w:rsidRDefault="00D31272" w:rsidP="00226B05">
      <w:pPr>
        <w:pStyle w:val="Prrafodelista"/>
        <w:spacing w:line="360" w:lineRule="auto"/>
        <w:ind w:left="0"/>
        <w:jc w:val="both"/>
        <w:rPr>
          <w:rFonts w:ascii="Palatino Linotype" w:hAnsi="Palatino Linotype" w:cs="Arial"/>
        </w:rPr>
      </w:pPr>
      <w:bookmarkStart w:id="0" w:name="_Ref10534988"/>
      <w:r w:rsidRPr="002F18AE">
        <w:rPr>
          <w:rFonts w:ascii="Palatino Linotype" w:hAnsi="Palatino Linotype"/>
          <w:b/>
          <w:sz w:val="28"/>
        </w:rPr>
        <w:lastRenderedPageBreak/>
        <w:t xml:space="preserve">II. </w:t>
      </w:r>
      <w:r w:rsidRPr="002F18AE">
        <w:rPr>
          <w:rFonts w:ascii="Palatino Linotype" w:hAnsi="Palatino Linotype" w:cs="Arial"/>
        </w:rPr>
        <w:t xml:space="preserve">De las constancias que obran en el expediente electrónico del </w:t>
      </w:r>
      <w:r w:rsidRPr="002F18AE">
        <w:rPr>
          <w:rFonts w:ascii="Palatino Linotype" w:hAnsi="Palatino Linotype"/>
          <w:b/>
        </w:rPr>
        <w:t>SARCOEM</w:t>
      </w:r>
      <w:r w:rsidRPr="002F18AE">
        <w:rPr>
          <w:rFonts w:ascii="Palatino Linotype" w:hAnsi="Palatino Linotype" w:cs="Arial"/>
        </w:rPr>
        <w:t xml:space="preserve">, se advierte que en fecha once de abril de dos mil diecinueve, </w:t>
      </w:r>
      <w:r w:rsidRPr="002F18AE">
        <w:rPr>
          <w:rFonts w:ascii="Palatino Linotype" w:hAnsi="Palatino Linotype" w:cs="Arial"/>
          <w:b/>
        </w:rPr>
        <w:t xml:space="preserve">EL SUJETO OBLIGADO </w:t>
      </w:r>
      <w:r w:rsidRPr="002F18AE">
        <w:rPr>
          <w:rFonts w:ascii="Palatino Linotype" w:hAnsi="Palatino Linotype" w:cs="Arial"/>
        </w:rPr>
        <w:t>o</w:t>
      </w:r>
      <w:r w:rsidRPr="002F18AE">
        <w:rPr>
          <w:rFonts w:ascii="Palatino Linotype" w:hAnsi="Palatino Linotype" w:cs="Arial"/>
          <w:b/>
        </w:rPr>
        <w:t xml:space="preserve"> RESPONSABLE </w:t>
      </w:r>
      <w:r w:rsidRPr="002F18AE">
        <w:rPr>
          <w:rFonts w:ascii="Palatino Linotype" w:hAnsi="Palatino Linotype" w:cs="Arial"/>
        </w:rPr>
        <w:t>con fundamento en el artículo 111 de la Ley de Protección de Datos Personales en Posesión de Sujetos Obligados del Estado de México y Municipios, requirió a la particular para que en un término de diez días contados a partir de la notificación, adjuntará el documento con el que se identificara.</w:t>
      </w:r>
    </w:p>
    <w:p w14:paraId="577F76D9" w14:textId="77777777" w:rsidR="00226B05" w:rsidRPr="002F18AE" w:rsidRDefault="00226B05" w:rsidP="00226B05">
      <w:pPr>
        <w:pStyle w:val="Prrafodelista"/>
        <w:spacing w:line="360" w:lineRule="auto"/>
        <w:ind w:left="0"/>
        <w:jc w:val="both"/>
        <w:rPr>
          <w:rFonts w:ascii="Palatino Linotype" w:hAnsi="Palatino Linotype" w:cs="Arial"/>
        </w:rPr>
      </w:pPr>
    </w:p>
    <w:p w14:paraId="470C7BA6" w14:textId="4BA45778" w:rsidR="00D31272" w:rsidRPr="002F18AE" w:rsidRDefault="00D31272" w:rsidP="00226B05">
      <w:pPr>
        <w:pStyle w:val="Prrafodelista"/>
        <w:spacing w:line="360" w:lineRule="auto"/>
        <w:ind w:left="0"/>
        <w:jc w:val="both"/>
        <w:rPr>
          <w:rFonts w:ascii="Palatino Linotype" w:hAnsi="Palatino Linotype"/>
        </w:rPr>
      </w:pPr>
      <w:r w:rsidRPr="002F18AE">
        <w:rPr>
          <w:rFonts w:ascii="Palatino Linotype" w:hAnsi="Palatino Linotype"/>
          <w:b/>
          <w:sz w:val="28"/>
        </w:rPr>
        <w:t xml:space="preserve">III. </w:t>
      </w:r>
      <w:r w:rsidRPr="002F18AE">
        <w:rPr>
          <w:rFonts w:ascii="Palatino Linotype" w:hAnsi="Palatino Linotype"/>
        </w:rPr>
        <w:t xml:space="preserve">En atención al requerimiento realizado, en fecha treinta de abril de dos mil diecinueve, </w:t>
      </w:r>
      <w:r w:rsidRPr="002F18AE">
        <w:rPr>
          <w:rFonts w:ascii="Palatino Linotype" w:hAnsi="Palatino Linotype"/>
          <w:b/>
        </w:rPr>
        <w:t>EL RECURRENTE</w:t>
      </w:r>
      <w:r w:rsidRPr="002F18AE">
        <w:rPr>
          <w:rFonts w:ascii="Palatino Linotype" w:hAnsi="Palatino Linotype"/>
        </w:rPr>
        <w:t xml:space="preserve"> presentó respuesta a la solicitud de aclaración, señalando lo siguiente:</w:t>
      </w:r>
    </w:p>
    <w:p w14:paraId="630F2807" w14:textId="77777777" w:rsidR="00226B05" w:rsidRPr="002F18AE" w:rsidRDefault="00226B05" w:rsidP="00226B05">
      <w:pPr>
        <w:pStyle w:val="Prrafodelista"/>
        <w:spacing w:line="360" w:lineRule="auto"/>
        <w:ind w:left="0"/>
        <w:jc w:val="both"/>
        <w:rPr>
          <w:rFonts w:ascii="Palatino Linotype" w:hAnsi="Palatino Linotype"/>
        </w:rPr>
      </w:pPr>
    </w:p>
    <w:p w14:paraId="5FD3248B" w14:textId="752579A1" w:rsidR="00D31272" w:rsidRPr="002F18AE" w:rsidRDefault="00D31272" w:rsidP="00226B05">
      <w:pPr>
        <w:pStyle w:val="Prrafodelista"/>
        <w:spacing w:line="360" w:lineRule="auto"/>
        <w:ind w:left="0"/>
        <w:jc w:val="center"/>
        <w:rPr>
          <w:rFonts w:ascii="Palatino Linotype" w:hAnsi="Palatino Linotype"/>
        </w:rPr>
      </w:pPr>
      <w:r w:rsidRPr="002F18AE">
        <w:rPr>
          <w:rFonts w:ascii="Palatino Linotype" w:hAnsi="Palatino Linotype"/>
          <w:noProof/>
          <w:lang w:val="es-MX" w:eastAsia="es-MX"/>
        </w:rPr>
        <w:drawing>
          <wp:inline distT="0" distB="0" distL="0" distR="0" wp14:anchorId="39B80B5A" wp14:editId="4D99C86F">
            <wp:extent cx="4725035" cy="2053087"/>
            <wp:effectExtent l="0" t="0" r="0" b="44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8">
                      <a:extLst>
                        <a:ext uri="{28A0092B-C50C-407E-A947-70E740481C1C}">
                          <a14:useLocalDpi xmlns:a14="http://schemas.microsoft.com/office/drawing/2010/main" val="0"/>
                        </a:ext>
                      </a:extLst>
                    </a:blip>
                    <a:stretch>
                      <a:fillRect/>
                    </a:stretch>
                  </pic:blipFill>
                  <pic:spPr>
                    <a:xfrm>
                      <a:off x="0" y="0"/>
                      <a:ext cx="4770160" cy="2072694"/>
                    </a:xfrm>
                    <a:prstGeom prst="rect">
                      <a:avLst/>
                    </a:prstGeom>
                  </pic:spPr>
                </pic:pic>
              </a:graphicData>
            </a:graphic>
          </wp:inline>
        </w:drawing>
      </w:r>
    </w:p>
    <w:p w14:paraId="04ED418B" w14:textId="77777777" w:rsidR="00D31272" w:rsidRPr="002F18AE" w:rsidRDefault="00D31272" w:rsidP="00226B05">
      <w:pPr>
        <w:pStyle w:val="Prrafodelista"/>
        <w:spacing w:line="360" w:lineRule="auto"/>
        <w:ind w:left="0"/>
        <w:jc w:val="center"/>
        <w:rPr>
          <w:rFonts w:ascii="Palatino Linotype" w:hAnsi="Palatino Linotype"/>
        </w:rPr>
      </w:pPr>
    </w:p>
    <w:p w14:paraId="52FC305A" w14:textId="710F7623" w:rsidR="00D31272" w:rsidRPr="002F18AE" w:rsidRDefault="00D31272" w:rsidP="00226B05">
      <w:pPr>
        <w:spacing w:line="360" w:lineRule="auto"/>
        <w:jc w:val="both"/>
        <w:rPr>
          <w:rFonts w:ascii="Palatino Linotype" w:hAnsi="Palatino Linotype"/>
        </w:rPr>
      </w:pPr>
      <w:r w:rsidRPr="002F18AE">
        <w:rPr>
          <w:rFonts w:ascii="Palatino Linotype" w:hAnsi="Palatino Linotype"/>
        </w:rPr>
        <w:t xml:space="preserve">Advirtiendo </w:t>
      </w:r>
      <w:r w:rsidR="00062E49" w:rsidRPr="002F18AE">
        <w:rPr>
          <w:rFonts w:ascii="Palatino Linotype" w:hAnsi="Palatino Linotype"/>
        </w:rPr>
        <w:t xml:space="preserve">que de la atención a la </w:t>
      </w:r>
      <w:r w:rsidRPr="002F18AE">
        <w:rPr>
          <w:rFonts w:ascii="Palatino Linotype" w:hAnsi="Palatino Linotype"/>
        </w:rPr>
        <w:t xml:space="preserve">aclaración, que </w:t>
      </w:r>
      <w:r w:rsidRPr="002F18AE">
        <w:rPr>
          <w:rFonts w:ascii="Palatino Linotype" w:hAnsi="Palatino Linotype" w:cs="Arial"/>
          <w:b/>
        </w:rPr>
        <w:t>EL RECURRENTE</w:t>
      </w:r>
      <w:r w:rsidRPr="002F18AE">
        <w:rPr>
          <w:rFonts w:ascii="Palatino Linotype" w:hAnsi="Palatino Linotype"/>
        </w:rPr>
        <w:t xml:space="preserve"> acompañó dos archivos electrónicos, los cuales corresponden al anverso y reverso de la credencial para votar expedida por el entonces Instituto Federal Electoral.</w:t>
      </w:r>
    </w:p>
    <w:p w14:paraId="52A05722" w14:textId="793419C4" w:rsidR="00D31272" w:rsidRPr="002F18AE" w:rsidRDefault="00D31272" w:rsidP="00226B05">
      <w:pPr>
        <w:pStyle w:val="Prrafodelista"/>
        <w:spacing w:line="360" w:lineRule="auto"/>
        <w:ind w:left="0"/>
        <w:jc w:val="both"/>
        <w:rPr>
          <w:rFonts w:ascii="Palatino Linotype" w:hAnsi="Palatino Linotype" w:cs="Arial"/>
          <w:lang w:val="es-ES_tradnl"/>
        </w:rPr>
      </w:pPr>
      <w:r w:rsidRPr="002F18AE">
        <w:rPr>
          <w:rFonts w:ascii="Palatino Linotype" w:hAnsi="Palatino Linotype"/>
          <w:b/>
          <w:sz w:val="28"/>
        </w:rPr>
        <w:t xml:space="preserve">IV. </w:t>
      </w:r>
      <w:r w:rsidRPr="002F18AE">
        <w:rPr>
          <w:rFonts w:ascii="Palatino Linotype" w:hAnsi="Palatino Linotype" w:cs="Arial"/>
        </w:rPr>
        <w:t xml:space="preserve">En </w:t>
      </w:r>
      <w:r w:rsidRPr="002F18AE">
        <w:rPr>
          <w:rFonts w:ascii="Palatino Linotype" w:hAnsi="Palatino Linotype" w:cs="Arial"/>
          <w:lang w:val="es-ES_tradnl"/>
        </w:rPr>
        <w:t>fecha treinta de abril de dos mil diecinueve</w:t>
      </w:r>
      <w:r w:rsidR="00062E49" w:rsidRPr="002F18AE">
        <w:rPr>
          <w:rFonts w:ascii="Palatino Linotype" w:hAnsi="Palatino Linotype" w:cs="Arial"/>
          <w:lang w:val="es-ES_tradnl"/>
        </w:rPr>
        <w:t>,</w:t>
      </w:r>
      <w:r w:rsidRPr="002F18AE">
        <w:rPr>
          <w:rFonts w:ascii="Palatino Linotype" w:hAnsi="Palatino Linotype" w:cs="Arial"/>
          <w:lang w:val="es-ES_tradnl"/>
        </w:rPr>
        <w:t xml:space="preserve"> </w:t>
      </w:r>
      <w:r w:rsidRPr="002F18AE">
        <w:rPr>
          <w:rFonts w:ascii="Palatino Linotype" w:hAnsi="Palatino Linotype" w:cs="Arial"/>
          <w:b/>
          <w:lang w:val="es-ES_tradnl"/>
        </w:rPr>
        <w:t>EL SUJETO OBLIGADO</w:t>
      </w:r>
      <w:r w:rsidRPr="002F18AE">
        <w:rPr>
          <w:rFonts w:ascii="Palatino Linotype" w:hAnsi="Palatino Linotype" w:cs="Arial"/>
          <w:lang w:val="es-ES_tradnl"/>
        </w:rPr>
        <w:t xml:space="preserve"> turnó mediante requerimiento, el contenido de la solicitud de acceso a datos personales, al </w:t>
      </w:r>
      <w:r w:rsidRPr="002F18AE">
        <w:rPr>
          <w:rFonts w:ascii="Palatino Linotype" w:hAnsi="Palatino Linotype" w:cs="Arial"/>
          <w:lang w:val="es-ES_tradnl"/>
        </w:rPr>
        <w:lastRenderedPageBreak/>
        <w:t>Servidor Público Habilitado de la</w:t>
      </w:r>
      <w:r w:rsidR="00A00AC2" w:rsidRPr="002F18AE">
        <w:rPr>
          <w:rFonts w:ascii="Palatino Linotype" w:hAnsi="Palatino Linotype" w:cs="Arial"/>
          <w:lang w:val="es-ES_tradnl"/>
        </w:rPr>
        <w:t xml:space="preserve"> Secretaría de Administración</w:t>
      </w:r>
      <w:r w:rsidRPr="002F18AE">
        <w:rPr>
          <w:rFonts w:ascii="Palatino Linotype" w:hAnsi="Palatino Linotype" w:cs="Arial"/>
          <w:lang w:val="es-ES_tradnl"/>
        </w:rPr>
        <w:t xml:space="preserve">, a efecto de que realizara la búsqueda y localización de la misma, tal como se desprende en la siguiente imagen: </w:t>
      </w:r>
    </w:p>
    <w:p w14:paraId="14DBD619" w14:textId="12B67F10" w:rsidR="00A00AC2" w:rsidRPr="002F18AE" w:rsidRDefault="00A00AC2" w:rsidP="00226B05">
      <w:pPr>
        <w:pStyle w:val="Prrafodelista"/>
        <w:spacing w:line="360" w:lineRule="auto"/>
        <w:ind w:left="0"/>
        <w:jc w:val="both"/>
        <w:rPr>
          <w:rFonts w:ascii="Palatino Linotype" w:hAnsi="Palatino Linotype" w:cs="Arial"/>
          <w:lang w:val="es-ES_tradnl"/>
        </w:rPr>
      </w:pPr>
      <w:r w:rsidRPr="002F18AE">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14:anchorId="435F6594" wp14:editId="7A885A17">
                <wp:simplePos x="0" y="0"/>
                <wp:positionH relativeFrom="column">
                  <wp:posOffset>75805</wp:posOffset>
                </wp:positionH>
                <wp:positionV relativeFrom="paragraph">
                  <wp:posOffset>1525534</wp:posOffset>
                </wp:positionV>
                <wp:extent cx="2570671" cy="621101"/>
                <wp:effectExtent l="76200" t="38100" r="77470" b="102870"/>
                <wp:wrapNone/>
                <wp:docPr id="4" name="Rectángulo redondeado 4"/>
                <wp:cNvGraphicFramePr/>
                <a:graphic xmlns:a="http://schemas.openxmlformats.org/drawingml/2006/main">
                  <a:graphicData uri="http://schemas.microsoft.com/office/word/2010/wordprocessingShape">
                    <wps:wsp>
                      <wps:cNvSpPr/>
                      <wps:spPr>
                        <a:xfrm>
                          <a:off x="0" y="0"/>
                          <a:ext cx="2570671" cy="621101"/>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604160" id="Rectángulo redondeado 4" o:spid="_x0000_s1026" style="position:absolute;margin-left:5.95pt;margin-top:120.1pt;width:202.4pt;height:4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" filled="f" strokecolor="red" strokeweight="2.25pt">
                <v:shadow on="t" color="black" opacity="22937f" origin=",.5" offset="0,.63889mm"/>
              </v:roundrect>
            </w:pict>
          </mc:Fallback>
        </mc:AlternateContent>
      </w:r>
      <w:r w:rsidRPr="002F18AE">
        <w:rPr>
          <w:rFonts w:ascii="Palatino Linotype" w:hAnsi="Palatino Linotype" w:cs="Arial"/>
          <w:noProof/>
          <w:lang w:val="es-MX" w:eastAsia="es-MX"/>
        </w:rPr>
        <w:drawing>
          <wp:inline distT="0" distB="0" distL="0" distR="0" wp14:anchorId="61A7BB70" wp14:editId="5450E000">
            <wp:extent cx="5790866" cy="3027872"/>
            <wp:effectExtent l="0" t="0" r="635" b="127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PNG"/>
                    <pic:cNvPicPr/>
                  </pic:nvPicPr>
                  <pic:blipFill>
                    <a:blip r:embed="rId9">
                      <a:extLst>
                        <a:ext uri="{28A0092B-C50C-407E-A947-70E740481C1C}">
                          <a14:useLocalDpi xmlns:a14="http://schemas.microsoft.com/office/drawing/2010/main" val="0"/>
                        </a:ext>
                      </a:extLst>
                    </a:blip>
                    <a:stretch>
                      <a:fillRect/>
                    </a:stretch>
                  </pic:blipFill>
                  <pic:spPr>
                    <a:xfrm>
                      <a:off x="0" y="0"/>
                      <a:ext cx="5818708" cy="3042430"/>
                    </a:xfrm>
                    <a:prstGeom prst="rect">
                      <a:avLst/>
                    </a:prstGeom>
                  </pic:spPr>
                </pic:pic>
              </a:graphicData>
            </a:graphic>
          </wp:inline>
        </w:drawing>
      </w:r>
    </w:p>
    <w:p w14:paraId="1FFF14AF" w14:textId="420D4901" w:rsidR="00A00AC2" w:rsidRPr="002F18AE" w:rsidRDefault="00A00AC2" w:rsidP="00226B05">
      <w:pPr>
        <w:pStyle w:val="Prrafodelista"/>
        <w:spacing w:line="360" w:lineRule="auto"/>
        <w:ind w:left="0"/>
        <w:jc w:val="center"/>
        <w:rPr>
          <w:rFonts w:ascii="Palatino Linotype" w:hAnsi="Palatino Linotype" w:cs="Arial"/>
          <w:lang w:val="es-ES_tradnl"/>
        </w:rPr>
      </w:pPr>
      <w:r w:rsidRPr="002F18AE">
        <w:rPr>
          <w:rFonts w:ascii="Palatino Linotype" w:hAnsi="Palatino Linotype" w:cs="Arial"/>
          <w:noProof/>
          <w:lang w:val="es-MX" w:eastAsia="es-MX"/>
        </w:rPr>
        <w:drawing>
          <wp:inline distT="0" distB="0" distL="0" distR="0" wp14:anchorId="57AABDFE" wp14:editId="343EEC19">
            <wp:extent cx="5791835" cy="500332"/>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PNG"/>
                    <pic:cNvPicPr/>
                  </pic:nvPicPr>
                  <pic:blipFill>
                    <a:blip r:embed="rId10">
                      <a:extLst>
                        <a:ext uri="{28A0092B-C50C-407E-A947-70E740481C1C}">
                          <a14:useLocalDpi xmlns:a14="http://schemas.microsoft.com/office/drawing/2010/main" val="0"/>
                        </a:ext>
                      </a:extLst>
                    </a:blip>
                    <a:stretch>
                      <a:fillRect/>
                    </a:stretch>
                  </pic:blipFill>
                  <pic:spPr>
                    <a:xfrm>
                      <a:off x="0" y="0"/>
                      <a:ext cx="5806160" cy="501569"/>
                    </a:xfrm>
                    <a:prstGeom prst="rect">
                      <a:avLst/>
                    </a:prstGeom>
                  </pic:spPr>
                </pic:pic>
              </a:graphicData>
            </a:graphic>
          </wp:inline>
        </w:drawing>
      </w:r>
    </w:p>
    <w:p w14:paraId="62E73CFD" w14:textId="4CE5DE6F" w:rsidR="00A00AC2" w:rsidRPr="002F18AE" w:rsidRDefault="00A00AC2" w:rsidP="00226B05">
      <w:pPr>
        <w:pStyle w:val="Prrafodelista"/>
        <w:spacing w:line="360" w:lineRule="auto"/>
        <w:ind w:left="0"/>
        <w:jc w:val="center"/>
        <w:rPr>
          <w:rFonts w:ascii="Palatino Linotype" w:hAnsi="Palatino Linotype" w:cs="Arial"/>
          <w:lang w:val="es-ES_tradnl"/>
        </w:rPr>
      </w:pPr>
      <w:r w:rsidRPr="002F18AE">
        <w:rPr>
          <w:rFonts w:ascii="Palatino Linotype" w:hAnsi="Palatino Linotype" w:cs="Arial"/>
          <w:noProof/>
          <w:lang w:val="es-MX" w:eastAsia="es-MX"/>
        </w:rPr>
        <w:drawing>
          <wp:inline distT="0" distB="0" distL="0" distR="0" wp14:anchorId="72900552" wp14:editId="2D69CE39">
            <wp:extent cx="5791835" cy="2225615"/>
            <wp:effectExtent l="0" t="0" r="0" b="38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PNG"/>
                    <pic:cNvPicPr/>
                  </pic:nvPicPr>
                  <pic:blipFill>
                    <a:blip r:embed="rId11">
                      <a:extLst>
                        <a:ext uri="{28A0092B-C50C-407E-A947-70E740481C1C}">
                          <a14:useLocalDpi xmlns:a14="http://schemas.microsoft.com/office/drawing/2010/main" val="0"/>
                        </a:ext>
                      </a:extLst>
                    </a:blip>
                    <a:stretch>
                      <a:fillRect/>
                    </a:stretch>
                  </pic:blipFill>
                  <pic:spPr>
                    <a:xfrm>
                      <a:off x="0" y="0"/>
                      <a:ext cx="5802039" cy="2229536"/>
                    </a:xfrm>
                    <a:prstGeom prst="rect">
                      <a:avLst/>
                    </a:prstGeom>
                  </pic:spPr>
                </pic:pic>
              </a:graphicData>
            </a:graphic>
          </wp:inline>
        </w:drawing>
      </w:r>
    </w:p>
    <w:p w14:paraId="178461B1" w14:textId="306000AF" w:rsidR="00A00AC2" w:rsidRPr="002F18AE" w:rsidRDefault="00A00AC2" w:rsidP="00226B05">
      <w:pPr>
        <w:pStyle w:val="Prrafodelista"/>
        <w:spacing w:line="360" w:lineRule="auto"/>
        <w:ind w:left="0"/>
        <w:jc w:val="both"/>
        <w:rPr>
          <w:rFonts w:ascii="Palatino Linotype" w:hAnsi="Palatino Linotype" w:cs="Arial"/>
          <w:lang w:val="es-ES_tradnl"/>
        </w:rPr>
      </w:pPr>
      <w:r w:rsidRPr="002F18AE">
        <w:rPr>
          <w:rFonts w:ascii="Palatino Linotype" w:hAnsi="Palatino Linotype"/>
          <w:b/>
          <w:sz w:val="28"/>
        </w:rPr>
        <w:t xml:space="preserve">V. </w:t>
      </w:r>
      <w:r w:rsidRPr="002F18AE">
        <w:rPr>
          <w:rFonts w:ascii="Palatino Linotype" w:hAnsi="Palatino Linotype" w:cs="Arial"/>
        </w:rPr>
        <w:t xml:space="preserve">De las </w:t>
      </w:r>
      <w:r w:rsidRPr="002F18AE">
        <w:rPr>
          <w:rFonts w:ascii="Palatino Linotype" w:hAnsi="Palatino Linotype" w:cs="Arial"/>
          <w:lang w:val="es-ES_tradnl"/>
        </w:rPr>
        <w:t xml:space="preserve">constancias que obran en </w:t>
      </w:r>
      <w:r w:rsidRPr="002F18AE">
        <w:rPr>
          <w:rFonts w:ascii="Palatino Linotype" w:hAnsi="Palatino Linotype" w:cs="Arial"/>
          <w:b/>
          <w:lang w:val="es-ES_tradnl"/>
        </w:rPr>
        <w:t>EL</w:t>
      </w:r>
      <w:r w:rsidRPr="002F18AE">
        <w:rPr>
          <w:rFonts w:ascii="Palatino Linotype" w:hAnsi="Palatino Linotype" w:cs="Arial"/>
          <w:lang w:val="es-ES_tradnl"/>
        </w:rPr>
        <w:t xml:space="preserve"> </w:t>
      </w:r>
      <w:r w:rsidRPr="002F18AE">
        <w:rPr>
          <w:rFonts w:ascii="Palatino Linotype" w:hAnsi="Palatino Linotype" w:cs="Arial"/>
          <w:b/>
          <w:lang w:val="es-ES_tradnl"/>
        </w:rPr>
        <w:t>SARCOEM</w:t>
      </w:r>
      <w:r w:rsidRPr="002F18AE">
        <w:rPr>
          <w:rFonts w:ascii="Palatino Linotype" w:hAnsi="Palatino Linotype" w:cs="Arial"/>
          <w:lang w:val="es-ES_tradnl"/>
        </w:rPr>
        <w:t>, se advierte que en fecha dos de mayo de dos mil diecinueve, el Responsable de la Unidad de Transparencia del</w:t>
      </w:r>
      <w:r w:rsidRPr="002F18AE">
        <w:rPr>
          <w:rFonts w:ascii="Palatino Linotype" w:hAnsi="Palatino Linotype" w:cs="Arial"/>
          <w:b/>
          <w:lang w:val="es-ES_tradnl"/>
        </w:rPr>
        <w:t xml:space="preserve"> </w:t>
      </w:r>
      <w:r w:rsidRPr="002F18AE">
        <w:rPr>
          <w:rFonts w:ascii="Palatino Linotype" w:hAnsi="Palatino Linotype" w:cs="Arial"/>
          <w:b/>
          <w:lang w:val="es-ES_tradnl"/>
        </w:rPr>
        <w:lastRenderedPageBreak/>
        <w:t>SUJETO OBLIGADO</w:t>
      </w:r>
      <w:r w:rsidRPr="002F18AE">
        <w:rPr>
          <w:rFonts w:ascii="Palatino Linotype" w:hAnsi="Palatino Linotype" w:cs="Arial"/>
          <w:lang w:val="es-ES_tradnl"/>
        </w:rPr>
        <w:t xml:space="preserve"> dio respuesta a la solicitud de acceso a datos personales, en los siguientes términos:</w:t>
      </w:r>
    </w:p>
    <w:p w14:paraId="4CA47221" w14:textId="77777777" w:rsidR="00A00AC2" w:rsidRPr="002F18AE" w:rsidRDefault="00A00AC2" w:rsidP="00226B05">
      <w:pPr>
        <w:pStyle w:val="Prrafodelista"/>
        <w:ind w:left="0"/>
        <w:jc w:val="both"/>
        <w:rPr>
          <w:rFonts w:ascii="Palatino Linotype" w:hAnsi="Palatino Linotype" w:cs="Arial"/>
          <w:lang w:val="es-ES_tradnl"/>
        </w:rPr>
      </w:pPr>
    </w:p>
    <w:p w14:paraId="6E0717E8" w14:textId="06661FCE" w:rsidR="00A00AC2" w:rsidRPr="002F18AE" w:rsidRDefault="00A00AC2" w:rsidP="00226B05">
      <w:pPr>
        <w:ind w:left="851" w:right="902"/>
        <w:jc w:val="both"/>
        <w:rPr>
          <w:rFonts w:ascii="Palatino Linotype" w:hAnsi="Palatino Linotype" w:cs="Arial"/>
          <w:i/>
          <w:sz w:val="22"/>
          <w:szCs w:val="22"/>
          <w:lang w:eastAsia="es-MX"/>
        </w:rPr>
      </w:pPr>
      <w:r w:rsidRPr="002F18AE">
        <w:rPr>
          <w:rFonts w:ascii="Palatino Linotype" w:hAnsi="Palatino Linotype" w:cs="Arial"/>
          <w:i/>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6DEDE28" w14:textId="77777777" w:rsidR="00A00AC2" w:rsidRPr="002F18AE" w:rsidRDefault="00A00AC2" w:rsidP="00226B05">
      <w:pPr>
        <w:ind w:left="851" w:right="902"/>
        <w:jc w:val="both"/>
        <w:rPr>
          <w:rFonts w:ascii="Palatino Linotype" w:hAnsi="Palatino Linotype" w:cs="Arial"/>
          <w:i/>
          <w:sz w:val="22"/>
          <w:szCs w:val="22"/>
          <w:lang w:eastAsia="es-MX"/>
        </w:rPr>
      </w:pPr>
    </w:p>
    <w:p w14:paraId="7EFD6078" w14:textId="2ABFF334" w:rsidR="00A00AC2" w:rsidRPr="002F18AE" w:rsidRDefault="00A00AC2" w:rsidP="00226B05">
      <w:pPr>
        <w:ind w:left="851" w:right="902"/>
        <w:jc w:val="both"/>
        <w:rPr>
          <w:rFonts w:ascii="Palatino Linotype" w:hAnsi="Palatino Linotype" w:cs="Arial"/>
          <w:i/>
          <w:sz w:val="22"/>
          <w:szCs w:val="22"/>
          <w:lang w:eastAsia="es-MX"/>
        </w:rPr>
      </w:pPr>
      <w:r w:rsidRPr="002F18AE">
        <w:rPr>
          <w:rFonts w:ascii="Palatino Linotype" w:hAnsi="Palatino Linotype" w:cs="Arial"/>
          <w:i/>
          <w:sz w:val="22"/>
          <w:szCs w:val="22"/>
          <w:lang w:eastAsia="es-MX"/>
        </w:rPr>
        <w:t xml:space="preserve">Se cita textualmente la respuesta otorgada por el Servidor Público Habilitado responsable de dar atención a su solicitud de información. En respuesta a su solicitud ingresada al portal del SARCOEM se anea el siguiente </w:t>
      </w:r>
      <w:proofErr w:type="spellStart"/>
      <w:r w:rsidRPr="002F18AE">
        <w:rPr>
          <w:rFonts w:ascii="Palatino Linotype" w:hAnsi="Palatino Linotype" w:cs="Arial"/>
          <w:i/>
          <w:sz w:val="22"/>
          <w:szCs w:val="22"/>
          <w:lang w:eastAsia="es-MX"/>
        </w:rPr>
        <w:t>archico</w:t>
      </w:r>
      <w:proofErr w:type="spellEnd"/>
    </w:p>
    <w:p w14:paraId="20E1CAFD" w14:textId="77777777" w:rsidR="00A00AC2" w:rsidRPr="002F18AE" w:rsidRDefault="00A00AC2" w:rsidP="00226B05">
      <w:pPr>
        <w:ind w:left="851" w:right="902"/>
        <w:jc w:val="both"/>
        <w:rPr>
          <w:rFonts w:ascii="Palatino Linotype" w:hAnsi="Palatino Linotype" w:cs="Arial"/>
          <w:i/>
          <w:sz w:val="22"/>
          <w:szCs w:val="22"/>
          <w:lang w:eastAsia="es-MX"/>
        </w:rPr>
      </w:pPr>
    </w:p>
    <w:p w14:paraId="11350F20" w14:textId="22E2C54D" w:rsidR="00A00AC2" w:rsidRPr="002F18AE" w:rsidRDefault="00A00AC2" w:rsidP="00226B05">
      <w:pPr>
        <w:ind w:left="851" w:right="902"/>
        <w:jc w:val="both"/>
        <w:rPr>
          <w:rFonts w:ascii="Palatino Linotype" w:hAnsi="Palatino Linotype" w:cs="Arial"/>
          <w:i/>
          <w:sz w:val="22"/>
          <w:szCs w:val="22"/>
          <w:lang w:eastAsia="es-MX"/>
        </w:rPr>
      </w:pPr>
      <w:r w:rsidRPr="002F18AE">
        <w:rPr>
          <w:rFonts w:ascii="Palatino Linotype" w:hAnsi="Palatino Linotype" w:cs="Arial"/>
          <w:i/>
          <w:sz w:val="22"/>
          <w:szCs w:val="22"/>
          <w:lang w:eastAsia="es-MX"/>
        </w:rPr>
        <w:t>ATENTAMENTE</w:t>
      </w:r>
    </w:p>
    <w:p w14:paraId="70B7D62A" w14:textId="77777777" w:rsidR="00A00AC2" w:rsidRPr="002F18AE" w:rsidRDefault="00A00AC2" w:rsidP="00226B05">
      <w:pPr>
        <w:ind w:left="851" w:right="902"/>
        <w:jc w:val="both"/>
        <w:rPr>
          <w:rFonts w:ascii="Palatino Linotype" w:hAnsi="Palatino Linotype" w:cs="Arial"/>
          <w:i/>
          <w:sz w:val="22"/>
          <w:szCs w:val="22"/>
          <w:lang w:eastAsia="es-MX"/>
        </w:rPr>
      </w:pPr>
    </w:p>
    <w:p w14:paraId="70B11989" w14:textId="3568467D" w:rsidR="00A00AC2" w:rsidRPr="002F18AE" w:rsidRDefault="00A00AC2" w:rsidP="00226B05">
      <w:pPr>
        <w:ind w:left="851" w:right="902"/>
        <w:jc w:val="both"/>
        <w:rPr>
          <w:rFonts w:ascii="Palatino Linotype" w:hAnsi="Palatino Linotype" w:cs="Arial"/>
          <w:i/>
          <w:sz w:val="22"/>
          <w:szCs w:val="22"/>
          <w:lang w:eastAsia="es-MX"/>
        </w:rPr>
      </w:pPr>
      <w:r w:rsidRPr="002F18AE">
        <w:rPr>
          <w:rFonts w:ascii="Palatino Linotype" w:hAnsi="Palatino Linotype" w:cs="Arial"/>
          <w:i/>
          <w:sz w:val="22"/>
          <w:szCs w:val="22"/>
          <w:lang w:eastAsia="es-MX"/>
        </w:rPr>
        <w:t>C. LEONARDO SALCEDO MALVAEZ” (sic)</w:t>
      </w:r>
    </w:p>
    <w:p w14:paraId="552D9EEB" w14:textId="77777777" w:rsidR="00A00AC2" w:rsidRPr="002F18AE" w:rsidRDefault="00A00AC2" w:rsidP="00226B05">
      <w:pPr>
        <w:ind w:left="851" w:right="901"/>
        <w:rPr>
          <w:rFonts w:ascii="Palatino Linotype" w:hAnsi="Palatino Linotype" w:cs="Arial"/>
          <w:i/>
          <w:szCs w:val="22"/>
          <w:lang w:eastAsia="es-MX"/>
        </w:rPr>
      </w:pPr>
    </w:p>
    <w:p w14:paraId="4DFE3DBF" w14:textId="2BC60A55" w:rsidR="000D313C" w:rsidRPr="002F18AE" w:rsidRDefault="00A00AC2" w:rsidP="00226B05">
      <w:pPr>
        <w:spacing w:line="360" w:lineRule="auto"/>
        <w:jc w:val="both"/>
        <w:rPr>
          <w:rFonts w:ascii="Palatino Linotype" w:hAnsi="Palatino Linotype" w:cs="Arial"/>
        </w:rPr>
      </w:pPr>
      <w:r w:rsidRPr="002F18AE">
        <w:rPr>
          <w:rFonts w:ascii="Palatino Linotype" w:hAnsi="Palatino Linotype"/>
        </w:rPr>
        <w:t xml:space="preserve">Advirtiendo de dicha respuesta, que </w:t>
      </w:r>
      <w:r w:rsidRPr="002F18AE">
        <w:rPr>
          <w:rFonts w:ascii="Palatino Linotype" w:hAnsi="Palatino Linotype" w:cs="Arial"/>
          <w:b/>
        </w:rPr>
        <w:t>EL SUJETO OBLIGADO</w:t>
      </w:r>
      <w:r w:rsidRPr="002F18AE">
        <w:rPr>
          <w:rFonts w:ascii="Palatino Linotype" w:hAnsi="Palatino Linotype"/>
        </w:rPr>
        <w:t xml:space="preserve"> acompañó el</w:t>
      </w:r>
      <w:r w:rsidRPr="002F18AE">
        <w:rPr>
          <w:rFonts w:ascii="Palatino Linotype" w:hAnsi="Palatino Linotype" w:cs="Arial"/>
        </w:rPr>
        <w:t xml:space="preserve"> archivo electrónico denominado </w:t>
      </w:r>
      <w:hyperlink r:id="rId12" w:tgtFrame="_blank" w:history="1">
        <w:r w:rsidRPr="002F18AE">
          <w:rPr>
            <w:rFonts w:ascii="Palatino Linotype" w:hAnsi="Palatino Linotype"/>
            <w:b/>
          </w:rPr>
          <w:t>0000-7.pdf</w:t>
        </w:r>
      </w:hyperlink>
      <w:r w:rsidRPr="002F18AE">
        <w:rPr>
          <w:rFonts w:ascii="Palatino Linotype" w:hAnsi="Palatino Linotype"/>
          <w:lang w:val="es-MX"/>
        </w:rPr>
        <w:t>,</w:t>
      </w:r>
      <w:r w:rsidRPr="002F18AE">
        <w:rPr>
          <w:rFonts w:ascii="Palatino Linotype" w:hAnsi="Palatino Linotype"/>
          <w:b/>
          <w:lang w:val="es-MX"/>
        </w:rPr>
        <w:t xml:space="preserve"> </w:t>
      </w:r>
      <w:r w:rsidRPr="002F18AE">
        <w:rPr>
          <w:rFonts w:ascii="Palatino Linotype" w:hAnsi="Palatino Linotype"/>
        </w:rPr>
        <w:t xml:space="preserve">el cual de su contenido se advierte el aviso de movimiento de baja, expedido por el </w:t>
      </w:r>
      <w:hyperlink r:id="rId13" w:tgtFrame="_blank" w:history="1">
        <w:r w:rsidRPr="002F18AE">
          <w:rPr>
            <w:rFonts w:ascii="Palatino Linotype" w:hAnsi="Palatino Linotype"/>
          </w:rPr>
          <w:t>Instituto de Seguridad Social del Estado de México y Municipios</w:t>
        </w:r>
      </w:hyperlink>
      <w:r w:rsidRPr="002F18AE">
        <w:rPr>
          <w:rFonts w:ascii="Palatino Linotype" w:hAnsi="Palatino Linotype"/>
        </w:rPr>
        <w:t xml:space="preserve">, a favor del ahora </w:t>
      </w:r>
      <w:r w:rsidRPr="002F18AE">
        <w:rPr>
          <w:rFonts w:ascii="Palatino Linotype" w:hAnsi="Palatino Linotype"/>
          <w:b/>
        </w:rPr>
        <w:t>RECURRENTE</w:t>
      </w:r>
      <w:r w:rsidRPr="002F18AE">
        <w:rPr>
          <w:rFonts w:ascii="Palatino Linotype" w:hAnsi="Palatino Linotype"/>
        </w:rPr>
        <w:t xml:space="preserve">; así como, acuse de solicitud de acceso a datos personales, del </w:t>
      </w:r>
      <w:r w:rsidR="000D313C" w:rsidRPr="002F18AE">
        <w:rPr>
          <w:rFonts w:ascii="Palatino Linotype" w:hAnsi="Palatino Linotype"/>
        </w:rPr>
        <w:t>asunto que nos ocupa.</w:t>
      </w:r>
      <w:r w:rsidR="000D313C" w:rsidRPr="002F18AE">
        <w:rPr>
          <w:rFonts w:ascii="Palatino Linotype" w:hAnsi="Palatino Linotype" w:cs="Arial"/>
        </w:rPr>
        <w:t xml:space="preserve"> </w:t>
      </w:r>
    </w:p>
    <w:p w14:paraId="151C4D3A" w14:textId="77777777" w:rsidR="000D313C" w:rsidRPr="002F18AE" w:rsidRDefault="000D313C" w:rsidP="00226B05">
      <w:pPr>
        <w:spacing w:line="360" w:lineRule="auto"/>
        <w:jc w:val="both"/>
        <w:rPr>
          <w:rFonts w:ascii="Palatino Linotype" w:hAnsi="Palatino Linotype" w:cs="Arial"/>
        </w:rPr>
      </w:pPr>
    </w:p>
    <w:p w14:paraId="0BEEA0F1" w14:textId="53276EC7" w:rsidR="000D313C" w:rsidRPr="002F18AE" w:rsidRDefault="000D313C" w:rsidP="00226B05">
      <w:pPr>
        <w:pStyle w:val="Prrafodelista"/>
        <w:spacing w:line="360" w:lineRule="auto"/>
        <w:ind w:left="0"/>
        <w:jc w:val="both"/>
        <w:rPr>
          <w:rFonts w:ascii="Palatino Linotype" w:hAnsi="Palatino Linotype"/>
          <w:b/>
        </w:rPr>
      </w:pPr>
      <w:r w:rsidRPr="002F18AE">
        <w:rPr>
          <w:rFonts w:ascii="Palatino Linotype" w:hAnsi="Palatino Linotype" w:cs="Arial"/>
          <w:b/>
          <w:sz w:val="28"/>
        </w:rPr>
        <w:t xml:space="preserve">VI. </w:t>
      </w:r>
      <w:r w:rsidRPr="002F18AE">
        <w:rPr>
          <w:rFonts w:ascii="Palatino Linotype" w:hAnsi="Palatino Linotype"/>
        </w:rPr>
        <w:t xml:space="preserve">Inconforme con la </w:t>
      </w:r>
      <w:r w:rsidRPr="002F18AE">
        <w:rPr>
          <w:rFonts w:ascii="Palatino Linotype" w:hAnsi="Palatino Linotype" w:cs="Arial"/>
        </w:rPr>
        <w:t xml:space="preserve">respuesta, el ocho de mayo de dos mil diecinueve, </w:t>
      </w:r>
      <w:r w:rsidRPr="002F18AE">
        <w:rPr>
          <w:rFonts w:ascii="Palatino Linotype" w:hAnsi="Palatino Linotype"/>
          <w:b/>
        </w:rPr>
        <w:t>EL RECURRENTE</w:t>
      </w:r>
      <w:r w:rsidRPr="002F18AE">
        <w:rPr>
          <w:rFonts w:ascii="Palatino Linotype" w:hAnsi="Palatino Linotype"/>
        </w:rPr>
        <w:t xml:space="preserve"> interpuso el recurso de revisión objeto del presente estudio, </w:t>
      </w:r>
      <w:r w:rsidRPr="002F18AE">
        <w:rPr>
          <w:rFonts w:ascii="Palatino Linotype" w:hAnsi="Palatino Linotype" w:cs="Arial"/>
        </w:rPr>
        <w:t>al que se</w:t>
      </w:r>
      <w:r w:rsidRPr="002F18AE">
        <w:rPr>
          <w:rFonts w:ascii="Palatino Linotype" w:hAnsi="Palatino Linotype"/>
        </w:rPr>
        <w:t xml:space="preserve"> le asignó el número de expediente </w:t>
      </w:r>
      <w:r w:rsidRPr="002F18AE">
        <w:rPr>
          <w:rFonts w:ascii="Palatino Linotype" w:hAnsi="Palatino Linotype"/>
          <w:b/>
        </w:rPr>
        <w:t>03627/INFOEM/AD/RR/2019</w:t>
      </w:r>
      <w:r w:rsidRPr="002F18AE">
        <w:rPr>
          <w:rFonts w:ascii="Palatino Linotype" w:hAnsi="Palatino Linotype" w:cs="Arial"/>
        </w:rPr>
        <w:t>, en el que señaló como acto impugnado lo siguiente:</w:t>
      </w:r>
    </w:p>
    <w:p w14:paraId="5CA0FB24" w14:textId="77777777" w:rsidR="000D313C" w:rsidRPr="002F18AE" w:rsidRDefault="000D313C" w:rsidP="00226B05">
      <w:pPr>
        <w:ind w:left="851" w:right="901"/>
        <w:jc w:val="both"/>
        <w:rPr>
          <w:rFonts w:ascii="Palatino Linotype" w:hAnsi="Palatino Linotype" w:cs="Arial"/>
          <w:sz w:val="22"/>
        </w:rPr>
      </w:pPr>
    </w:p>
    <w:p w14:paraId="26CF79C2" w14:textId="56CBF4D3" w:rsidR="000D313C" w:rsidRPr="002F18AE" w:rsidRDefault="000D313C" w:rsidP="00226B05">
      <w:pPr>
        <w:ind w:left="851" w:right="901"/>
        <w:jc w:val="both"/>
        <w:rPr>
          <w:rFonts w:ascii="Palatino Linotype" w:hAnsi="Palatino Linotype" w:cs="Arial"/>
          <w:i/>
          <w:sz w:val="22"/>
          <w:szCs w:val="22"/>
          <w:lang w:val="es-ES_tradnl"/>
        </w:rPr>
      </w:pPr>
      <w:r w:rsidRPr="002F18AE">
        <w:rPr>
          <w:rFonts w:ascii="Palatino Linotype" w:hAnsi="Palatino Linotype" w:cs="Arial"/>
          <w:i/>
          <w:sz w:val="22"/>
          <w:szCs w:val="22"/>
          <w:lang w:val="es-ES_tradnl"/>
        </w:rPr>
        <w:t>“</w:t>
      </w:r>
      <w:proofErr w:type="spellStart"/>
      <w:r w:rsidRPr="002F18AE">
        <w:rPr>
          <w:rFonts w:ascii="Palatino Linotype" w:hAnsi="Palatino Linotype" w:cs="Arial"/>
          <w:i/>
          <w:sz w:val="22"/>
          <w:szCs w:val="22"/>
          <w:lang w:val="es-ES_tradnl"/>
        </w:rPr>
        <w:t>numero</w:t>
      </w:r>
      <w:proofErr w:type="spellEnd"/>
      <w:r w:rsidRPr="002F18AE">
        <w:rPr>
          <w:rFonts w:ascii="Palatino Linotype" w:hAnsi="Palatino Linotype" w:cs="Arial"/>
          <w:i/>
          <w:sz w:val="22"/>
          <w:szCs w:val="22"/>
          <w:lang w:val="es-ES_tradnl"/>
        </w:rPr>
        <w:t xml:space="preserve"> de folio dela solicitud 00007/NAUCALPAN/AD/2019 </w:t>
      </w:r>
      <w:proofErr w:type="spellStart"/>
      <w:r w:rsidRPr="002F18AE">
        <w:rPr>
          <w:rFonts w:ascii="Palatino Linotype" w:hAnsi="Palatino Linotype" w:cs="Arial"/>
          <w:i/>
          <w:sz w:val="22"/>
          <w:szCs w:val="22"/>
          <w:lang w:val="es-ES_tradnl"/>
        </w:rPr>
        <w:t>codigo</w:t>
      </w:r>
      <w:proofErr w:type="spellEnd"/>
      <w:r w:rsidRPr="002F18AE">
        <w:rPr>
          <w:rFonts w:ascii="Palatino Linotype" w:hAnsi="Palatino Linotype" w:cs="Arial"/>
          <w:i/>
          <w:sz w:val="22"/>
          <w:szCs w:val="22"/>
          <w:lang w:val="es-ES_tradnl"/>
        </w:rPr>
        <w:t xml:space="preserve"> para el solicitante </w:t>
      </w:r>
      <w:r w:rsidR="001B3665">
        <w:rPr>
          <w:rFonts w:ascii="Palatino Linotype" w:hAnsi="Palatino Linotype" w:cs="Arial"/>
          <w:i/>
          <w:sz w:val="22"/>
          <w:szCs w:val="22"/>
          <w:lang w:val="es-ES_tradnl"/>
        </w:rPr>
        <w:t>XXXXXXXXXXXXXXXXXXXXX</w:t>
      </w:r>
      <w:r w:rsidRPr="002F18AE">
        <w:rPr>
          <w:rFonts w:ascii="Palatino Linotype" w:hAnsi="Palatino Linotype" w:cs="Arial"/>
          <w:i/>
          <w:sz w:val="22"/>
          <w:szCs w:val="22"/>
          <w:lang w:val="es-ES_tradnl"/>
        </w:rPr>
        <w:t>” (Sic)</w:t>
      </w:r>
    </w:p>
    <w:p w14:paraId="007ECD9D" w14:textId="77777777" w:rsidR="000D313C" w:rsidRPr="002F18AE" w:rsidRDefault="000D313C" w:rsidP="00226B05">
      <w:pPr>
        <w:ind w:left="851" w:right="901"/>
        <w:jc w:val="both"/>
        <w:rPr>
          <w:rFonts w:ascii="Palatino Linotype" w:hAnsi="Palatino Linotype" w:cs="Arial"/>
          <w:sz w:val="22"/>
        </w:rPr>
      </w:pPr>
    </w:p>
    <w:p w14:paraId="1BA2B41D" w14:textId="77777777" w:rsidR="000D313C" w:rsidRPr="002F18AE" w:rsidRDefault="000D313C" w:rsidP="00226B05">
      <w:pPr>
        <w:spacing w:line="360" w:lineRule="auto"/>
        <w:jc w:val="both"/>
        <w:rPr>
          <w:rFonts w:ascii="Palatino Linotype" w:hAnsi="Palatino Linotype" w:cs="Arial"/>
        </w:rPr>
      </w:pPr>
      <w:r w:rsidRPr="002F18AE">
        <w:rPr>
          <w:rFonts w:ascii="Palatino Linotype" w:hAnsi="Palatino Linotype" w:cs="Arial"/>
        </w:rPr>
        <w:t xml:space="preserve">Asimismo, como razones o motivos de inconformidad: </w:t>
      </w:r>
    </w:p>
    <w:p w14:paraId="4BE4793A" w14:textId="77777777" w:rsidR="000D313C" w:rsidRPr="002F18AE" w:rsidRDefault="000D313C" w:rsidP="00226B05">
      <w:pPr>
        <w:jc w:val="both"/>
        <w:rPr>
          <w:rFonts w:ascii="Palatino Linotype" w:hAnsi="Palatino Linotype" w:cs="Arial"/>
          <w:sz w:val="22"/>
          <w:szCs w:val="22"/>
        </w:rPr>
      </w:pPr>
    </w:p>
    <w:p w14:paraId="170B905C" w14:textId="46616AC4" w:rsidR="000D313C" w:rsidRPr="002F18AE" w:rsidRDefault="000D313C" w:rsidP="00226B05">
      <w:pPr>
        <w:ind w:left="851" w:right="901"/>
        <w:jc w:val="both"/>
        <w:rPr>
          <w:rFonts w:ascii="Palatino Linotype" w:hAnsi="Palatino Linotype" w:cs="Arial"/>
          <w:i/>
          <w:sz w:val="22"/>
          <w:szCs w:val="22"/>
          <w:lang w:val="es-ES_tradnl"/>
        </w:rPr>
      </w:pPr>
      <w:r w:rsidRPr="002F18AE">
        <w:rPr>
          <w:rFonts w:ascii="Palatino Linotype" w:hAnsi="Palatino Linotype" w:cs="Arial"/>
          <w:i/>
          <w:sz w:val="22"/>
          <w:szCs w:val="22"/>
          <w:lang w:val="es-ES_tradnl"/>
        </w:rPr>
        <w:t xml:space="preserve">“el </w:t>
      </w:r>
      <w:proofErr w:type="spellStart"/>
      <w:r w:rsidRPr="002F18AE">
        <w:rPr>
          <w:rFonts w:ascii="Palatino Linotype" w:hAnsi="Palatino Linotype" w:cs="Arial"/>
          <w:i/>
          <w:sz w:val="22"/>
          <w:szCs w:val="22"/>
          <w:lang w:val="es-ES_tradnl"/>
        </w:rPr>
        <w:t>dia</w:t>
      </w:r>
      <w:proofErr w:type="spellEnd"/>
      <w:r w:rsidRPr="002F18AE">
        <w:rPr>
          <w:rFonts w:ascii="Palatino Linotype" w:hAnsi="Palatino Linotype" w:cs="Arial"/>
          <w:i/>
          <w:sz w:val="22"/>
          <w:szCs w:val="22"/>
          <w:lang w:val="es-ES_tradnl"/>
        </w:rPr>
        <w:t xml:space="preserve"> 29 de abril mande las copias del INE </w:t>
      </w:r>
      <w:proofErr w:type="spellStart"/>
      <w:r w:rsidRPr="002F18AE">
        <w:rPr>
          <w:rFonts w:ascii="Palatino Linotype" w:hAnsi="Palatino Linotype" w:cs="Arial"/>
          <w:i/>
          <w:sz w:val="22"/>
          <w:szCs w:val="22"/>
          <w:lang w:val="es-ES_tradnl"/>
        </w:rPr>
        <w:t>via</w:t>
      </w:r>
      <w:proofErr w:type="spellEnd"/>
      <w:r w:rsidRPr="002F18AE">
        <w:rPr>
          <w:rFonts w:ascii="Palatino Linotype" w:hAnsi="Palatino Linotype" w:cs="Arial"/>
          <w:i/>
          <w:sz w:val="22"/>
          <w:szCs w:val="22"/>
          <w:lang w:val="es-ES_tradnl"/>
        </w:rPr>
        <w:t xml:space="preserve"> </w:t>
      </w:r>
      <w:proofErr w:type="spellStart"/>
      <w:r w:rsidRPr="002F18AE">
        <w:rPr>
          <w:rFonts w:ascii="Palatino Linotype" w:hAnsi="Palatino Linotype" w:cs="Arial"/>
          <w:i/>
          <w:sz w:val="22"/>
          <w:szCs w:val="22"/>
          <w:lang w:val="es-ES_tradnl"/>
        </w:rPr>
        <w:t>electronicas</w:t>
      </w:r>
      <w:proofErr w:type="spellEnd"/>
      <w:r w:rsidRPr="002F18AE">
        <w:rPr>
          <w:rFonts w:ascii="Palatino Linotype" w:hAnsi="Palatino Linotype" w:cs="Arial"/>
          <w:i/>
          <w:sz w:val="22"/>
          <w:szCs w:val="22"/>
          <w:lang w:val="es-ES_tradnl"/>
        </w:rPr>
        <w:t xml:space="preserve"> y no las recibieron y por eso es la </w:t>
      </w:r>
      <w:proofErr w:type="spellStart"/>
      <w:r w:rsidRPr="002F18AE">
        <w:rPr>
          <w:rFonts w:ascii="Palatino Linotype" w:hAnsi="Palatino Linotype" w:cs="Arial"/>
          <w:i/>
          <w:sz w:val="22"/>
          <w:szCs w:val="22"/>
          <w:lang w:val="es-ES_tradnl"/>
        </w:rPr>
        <w:t>impugnacion</w:t>
      </w:r>
      <w:proofErr w:type="spellEnd"/>
      <w:r w:rsidRPr="002F18AE">
        <w:rPr>
          <w:rFonts w:ascii="Palatino Linotype" w:hAnsi="Palatino Linotype" w:cs="Arial"/>
          <w:i/>
          <w:sz w:val="22"/>
          <w:szCs w:val="22"/>
          <w:lang w:val="es-ES_tradnl"/>
        </w:rPr>
        <w:t xml:space="preserve"> se las </w:t>
      </w:r>
      <w:proofErr w:type="spellStart"/>
      <w:r w:rsidRPr="002F18AE">
        <w:rPr>
          <w:rFonts w:ascii="Palatino Linotype" w:hAnsi="Palatino Linotype" w:cs="Arial"/>
          <w:i/>
          <w:sz w:val="22"/>
          <w:szCs w:val="22"/>
          <w:lang w:val="es-ES_tradnl"/>
        </w:rPr>
        <w:t>reenvio</w:t>
      </w:r>
      <w:proofErr w:type="spellEnd"/>
      <w:r w:rsidRPr="002F18AE">
        <w:rPr>
          <w:rFonts w:ascii="Palatino Linotype" w:hAnsi="Palatino Linotype" w:cs="Arial"/>
          <w:i/>
          <w:sz w:val="22"/>
          <w:szCs w:val="22"/>
          <w:lang w:val="es-ES_tradnl"/>
        </w:rPr>
        <w:t xml:space="preserve"> gracias” (Sic)</w:t>
      </w:r>
    </w:p>
    <w:p w14:paraId="31ADD2F8" w14:textId="77777777" w:rsidR="000D313C" w:rsidRPr="002F18AE" w:rsidRDefault="000D313C" w:rsidP="00226B05">
      <w:pPr>
        <w:jc w:val="both"/>
        <w:rPr>
          <w:rFonts w:ascii="Palatino Linotype" w:hAnsi="Palatino Linotype"/>
          <w:sz w:val="22"/>
          <w:szCs w:val="22"/>
        </w:rPr>
      </w:pPr>
    </w:p>
    <w:p w14:paraId="4B5A3638" w14:textId="443CFA12" w:rsidR="000D313C" w:rsidRPr="002F18AE" w:rsidRDefault="000D313C" w:rsidP="00226B05">
      <w:pPr>
        <w:spacing w:line="360" w:lineRule="auto"/>
        <w:jc w:val="both"/>
        <w:rPr>
          <w:rFonts w:ascii="Palatino Linotype" w:hAnsi="Palatino Linotype"/>
        </w:rPr>
      </w:pPr>
      <w:r w:rsidRPr="002F18AE">
        <w:rPr>
          <w:rFonts w:ascii="Palatino Linotype" w:hAnsi="Palatino Linotype"/>
        </w:rPr>
        <w:t xml:space="preserve">Advirtiendo de dicho recurso, que </w:t>
      </w:r>
      <w:r w:rsidRPr="002F18AE">
        <w:rPr>
          <w:rFonts w:ascii="Palatino Linotype" w:hAnsi="Palatino Linotype" w:cs="Arial"/>
          <w:b/>
        </w:rPr>
        <w:t>EL RECURRENTE</w:t>
      </w:r>
      <w:r w:rsidRPr="002F18AE">
        <w:rPr>
          <w:rFonts w:ascii="Palatino Linotype" w:hAnsi="Palatino Linotype"/>
        </w:rPr>
        <w:t xml:space="preserve"> acompañó nuevamente dos archivos electrónicos, los cuales corresponden al anverso y reverso de la credencial para votar expedida por el entonces Instituto Federal Electoral.</w:t>
      </w:r>
    </w:p>
    <w:p w14:paraId="2380D12F" w14:textId="77777777" w:rsidR="000D313C" w:rsidRPr="002F18AE" w:rsidRDefault="000D313C" w:rsidP="00226B05">
      <w:pPr>
        <w:spacing w:line="360" w:lineRule="auto"/>
        <w:jc w:val="both"/>
        <w:rPr>
          <w:rFonts w:ascii="Palatino Linotype" w:hAnsi="Palatino Linotype"/>
        </w:rPr>
      </w:pPr>
    </w:p>
    <w:p w14:paraId="471E6AED" w14:textId="20CF5354" w:rsidR="000D313C" w:rsidRPr="002F18AE" w:rsidRDefault="000D313C" w:rsidP="00226B05">
      <w:pPr>
        <w:pStyle w:val="Prrafodelista"/>
        <w:spacing w:line="360" w:lineRule="auto"/>
        <w:ind w:left="0"/>
        <w:jc w:val="both"/>
        <w:rPr>
          <w:rFonts w:ascii="Palatino Linotype" w:hAnsi="Palatino Linotype" w:cs="Arial"/>
          <w:lang w:val="es-ES_tradnl"/>
        </w:rPr>
      </w:pPr>
      <w:r w:rsidRPr="002F18AE">
        <w:rPr>
          <w:rFonts w:ascii="Palatino Linotype" w:hAnsi="Palatino Linotype" w:cs="Arial"/>
          <w:b/>
          <w:sz w:val="28"/>
          <w:szCs w:val="28"/>
        </w:rPr>
        <w:t xml:space="preserve">VII. </w:t>
      </w:r>
      <w:r w:rsidRPr="002F18AE">
        <w:rPr>
          <w:rFonts w:ascii="Palatino Linotype" w:hAnsi="Palatino Linotype" w:cs="Arial"/>
        </w:rPr>
        <w:t xml:space="preserve">El ocho de mayo de dos mil diecinueve, el </w:t>
      </w:r>
      <w:r w:rsidRPr="002F18AE">
        <w:rPr>
          <w:rFonts w:ascii="Palatino Linotype" w:hAnsi="Palatino Linotype" w:cs="Arial"/>
          <w:lang w:val="es-ES_tradnl"/>
        </w:rPr>
        <w:t>recurso de que</w:t>
      </w:r>
      <w:r w:rsidRPr="002F18AE">
        <w:rPr>
          <w:rFonts w:ascii="Palatino Linotype" w:hAnsi="Palatino Linotype" w:cs="Arial"/>
        </w:rPr>
        <w:t xml:space="preserve"> se trata</w:t>
      </w:r>
      <w:r w:rsidRPr="002F18AE">
        <w:rPr>
          <w:rFonts w:ascii="Palatino Linotype" w:hAnsi="Palatino Linotype" w:cs="Arial"/>
          <w:lang w:val="es-ES_tradnl"/>
        </w:rPr>
        <w:t xml:space="preserve"> se envió electrónicamente al Instituto de </w:t>
      </w:r>
      <w:r w:rsidRPr="002F18AE">
        <w:rPr>
          <w:rFonts w:ascii="Palatino Linotype" w:eastAsia="Arial Unicode MS" w:hAnsi="Palatino Linotype" w:cs="Arial"/>
        </w:rPr>
        <w:t>Transparencia</w:t>
      </w:r>
      <w:r w:rsidRPr="002F18AE">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2F18AE">
        <w:rPr>
          <w:rFonts w:ascii="Palatino Linotype" w:hAnsi="Palatino Linotype"/>
        </w:rPr>
        <w:t>Ley de Transparencia y Acceso a la Información Pública del Estado de México y Municipios</w:t>
      </w:r>
      <w:r w:rsidRPr="002F18AE">
        <w:rPr>
          <w:rFonts w:ascii="Palatino Linotype" w:hAnsi="Palatino Linotype" w:cs="Arial"/>
          <w:lang w:val="es-ES_tradnl"/>
        </w:rPr>
        <w:t>, se turnó, a través del</w:t>
      </w:r>
      <w:r w:rsidRPr="002F18AE">
        <w:rPr>
          <w:rFonts w:ascii="Palatino Linotype" w:eastAsia="Arial Unicode MS" w:hAnsi="Palatino Linotype" w:cs="Arial"/>
          <w:lang w:val="es-ES_tradnl"/>
        </w:rPr>
        <w:t xml:space="preserve"> </w:t>
      </w:r>
      <w:r w:rsidRPr="002F18AE">
        <w:rPr>
          <w:rFonts w:ascii="Palatino Linotype" w:eastAsia="Arial Unicode MS" w:hAnsi="Palatino Linotype" w:cs="Arial"/>
          <w:b/>
          <w:lang w:val="es-ES_tradnl"/>
        </w:rPr>
        <w:t>SARCOEM</w:t>
      </w:r>
      <w:r w:rsidRPr="002F18AE">
        <w:rPr>
          <w:rFonts w:ascii="Palatino Linotype" w:hAnsi="Palatino Linotype"/>
        </w:rPr>
        <w:t xml:space="preserve">, a la </w:t>
      </w:r>
      <w:r w:rsidRPr="002F18AE">
        <w:rPr>
          <w:rFonts w:ascii="Palatino Linotype" w:hAnsi="Palatino Linotype" w:cs="Arial"/>
          <w:lang w:val="es-ES_tradnl"/>
        </w:rPr>
        <w:t xml:space="preserve">Comisionada </w:t>
      </w:r>
      <w:r w:rsidRPr="002F18AE">
        <w:rPr>
          <w:rFonts w:ascii="Palatino Linotype" w:hAnsi="Palatino Linotype" w:cs="Arial"/>
          <w:b/>
          <w:lang w:val="es-ES_tradnl"/>
        </w:rPr>
        <w:t>EVA ABAID YAPUR</w:t>
      </w:r>
      <w:r w:rsidRPr="002F18AE">
        <w:rPr>
          <w:rFonts w:ascii="Palatino Linotype" w:hAnsi="Palatino Linotype"/>
        </w:rPr>
        <w:t>,</w:t>
      </w:r>
      <w:r w:rsidRPr="002F18AE">
        <w:rPr>
          <w:rFonts w:ascii="Palatino Linotype" w:hAnsi="Palatino Linotype" w:cs="Arial"/>
          <w:lang w:val="es-ES_tradnl"/>
        </w:rPr>
        <w:t xml:space="preserve"> a efecto de decretar su admisión o </w:t>
      </w:r>
      <w:proofErr w:type="spellStart"/>
      <w:r w:rsidRPr="002F18AE">
        <w:rPr>
          <w:rFonts w:ascii="Palatino Linotype" w:hAnsi="Palatino Linotype" w:cs="Arial"/>
          <w:lang w:val="es-ES_tradnl"/>
        </w:rPr>
        <w:t>desechamiento</w:t>
      </w:r>
      <w:proofErr w:type="spellEnd"/>
      <w:r w:rsidRPr="002F18AE">
        <w:rPr>
          <w:rFonts w:ascii="Palatino Linotype" w:hAnsi="Palatino Linotype" w:cs="Arial"/>
          <w:lang w:val="es-ES_tradnl"/>
        </w:rPr>
        <w:t>.</w:t>
      </w:r>
    </w:p>
    <w:p w14:paraId="5AEA98B4" w14:textId="77777777" w:rsidR="000D313C" w:rsidRPr="002F18AE" w:rsidRDefault="000D313C" w:rsidP="00226B05">
      <w:pPr>
        <w:spacing w:line="360" w:lineRule="auto"/>
        <w:jc w:val="both"/>
        <w:rPr>
          <w:rFonts w:ascii="Palatino Linotype" w:hAnsi="Palatino Linotype"/>
        </w:rPr>
      </w:pPr>
    </w:p>
    <w:p w14:paraId="033A30D8" w14:textId="21B3C448" w:rsidR="004D24D5" w:rsidRPr="002F18AE" w:rsidRDefault="000D313C" w:rsidP="00226B05">
      <w:pPr>
        <w:pStyle w:val="Prrafodelista"/>
        <w:spacing w:line="360" w:lineRule="auto"/>
        <w:ind w:left="0"/>
        <w:jc w:val="both"/>
        <w:rPr>
          <w:rFonts w:ascii="Palatino Linotype" w:hAnsi="Palatino Linotype" w:cs="Arial"/>
        </w:rPr>
      </w:pPr>
      <w:r w:rsidRPr="002F18AE">
        <w:rPr>
          <w:rFonts w:ascii="Palatino Linotype" w:hAnsi="Palatino Linotype" w:cs="Arial"/>
          <w:b/>
          <w:sz w:val="28"/>
        </w:rPr>
        <w:t xml:space="preserve">VIII. </w:t>
      </w:r>
      <w:bookmarkEnd w:id="0"/>
      <w:r w:rsidR="00AB1847" w:rsidRPr="002F18AE">
        <w:rPr>
          <w:rFonts w:ascii="Palatino Linotype" w:hAnsi="Palatino Linotype" w:cs="Arial"/>
        </w:rPr>
        <w:t>En</w:t>
      </w:r>
      <w:r w:rsidR="00D85FD6" w:rsidRPr="002F18AE">
        <w:rPr>
          <w:rFonts w:ascii="Palatino Linotype" w:hAnsi="Palatino Linotype" w:cs="Arial"/>
        </w:rPr>
        <w:t xml:space="preserve"> </w:t>
      </w:r>
      <w:r w:rsidR="00AB1847" w:rsidRPr="002F18AE">
        <w:rPr>
          <w:rFonts w:ascii="Palatino Linotype" w:hAnsi="Palatino Linotype" w:cs="Arial"/>
        </w:rPr>
        <w:t>fecha</w:t>
      </w:r>
      <w:r w:rsidR="00D85FD6" w:rsidRPr="002F18AE">
        <w:rPr>
          <w:rFonts w:ascii="Palatino Linotype" w:hAnsi="Palatino Linotype" w:cs="Arial"/>
        </w:rPr>
        <w:t xml:space="preserve"> </w:t>
      </w:r>
      <w:r w:rsidRPr="002F18AE">
        <w:rPr>
          <w:rFonts w:ascii="Palatino Linotype" w:hAnsi="Palatino Linotype"/>
        </w:rPr>
        <w:t xml:space="preserve">catorce de mayo </w:t>
      </w:r>
      <w:r w:rsidR="00990F7D" w:rsidRPr="002F18AE">
        <w:rPr>
          <w:rFonts w:ascii="Palatino Linotype" w:hAnsi="Palatino Linotype"/>
        </w:rPr>
        <w:t>de dos mil diecinueve</w:t>
      </w:r>
      <w:r w:rsidR="00AB1847" w:rsidRPr="002F18AE">
        <w:rPr>
          <w:rFonts w:ascii="Palatino Linotype" w:hAnsi="Palatino Linotype" w:cs="Arial"/>
        </w:rPr>
        <w:t>,</w:t>
      </w:r>
      <w:r w:rsidR="00D85FD6" w:rsidRPr="002F18AE">
        <w:rPr>
          <w:rFonts w:ascii="Palatino Linotype" w:hAnsi="Palatino Linotype" w:cs="Arial"/>
        </w:rPr>
        <w:t xml:space="preserve"> </w:t>
      </w:r>
      <w:r w:rsidR="00D1279C" w:rsidRPr="002F18AE">
        <w:rPr>
          <w:rFonts w:ascii="Palatino Linotype" w:hAnsi="Palatino Linotype" w:cs="Arial"/>
        </w:rPr>
        <w:t>atento</w:t>
      </w:r>
      <w:r w:rsidR="00D85FD6" w:rsidRPr="002F18AE">
        <w:rPr>
          <w:rFonts w:ascii="Palatino Linotype" w:hAnsi="Palatino Linotype" w:cs="Arial"/>
        </w:rPr>
        <w:t xml:space="preserve"> </w:t>
      </w:r>
      <w:r w:rsidR="00D1279C" w:rsidRPr="002F18AE">
        <w:rPr>
          <w:rFonts w:ascii="Palatino Linotype" w:hAnsi="Palatino Linotype" w:cs="Arial"/>
        </w:rPr>
        <w:t>a</w:t>
      </w:r>
      <w:r w:rsidR="00D85FD6" w:rsidRPr="002F18AE">
        <w:rPr>
          <w:rFonts w:ascii="Palatino Linotype" w:hAnsi="Palatino Linotype" w:cs="Arial"/>
        </w:rPr>
        <w:t xml:space="preserve"> </w:t>
      </w:r>
      <w:r w:rsidR="00D1279C" w:rsidRPr="002F18AE">
        <w:rPr>
          <w:rFonts w:ascii="Palatino Linotype" w:hAnsi="Palatino Linotype" w:cs="Arial"/>
        </w:rPr>
        <w:t>lo</w:t>
      </w:r>
      <w:r w:rsidR="00D85FD6" w:rsidRPr="002F18AE">
        <w:rPr>
          <w:rFonts w:ascii="Palatino Linotype" w:hAnsi="Palatino Linotype" w:cs="Arial"/>
        </w:rPr>
        <w:t xml:space="preserve"> </w:t>
      </w:r>
      <w:r w:rsidR="00D1279C" w:rsidRPr="002F18AE">
        <w:rPr>
          <w:rFonts w:ascii="Palatino Linotype" w:hAnsi="Palatino Linotype" w:cs="Arial"/>
        </w:rPr>
        <w:t>dispuesto</w:t>
      </w:r>
      <w:r w:rsidR="00D85FD6" w:rsidRPr="002F18AE">
        <w:rPr>
          <w:rFonts w:ascii="Palatino Linotype" w:hAnsi="Palatino Linotype" w:cs="Arial"/>
        </w:rPr>
        <w:t xml:space="preserve"> </w:t>
      </w:r>
      <w:r w:rsidR="00D1279C" w:rsidRPr="002F18AE">
        <w:rPr>
          <w:rFonts w:ascii="Palatino Linotype" w:hAnsi="Palatino Linotype" w:cs="Arial"/>
        </w:rPr>
        <w:t>en</w:t>
      </w:r>
      <w:r w:rsidR="00D85FD6" w:rsidRPr="002F18AE">
        <w:rPr>
          <w:rFonts w:ascii="Palatino Linotype" w:hAnsi="Palatino Linotype" w:cs="Arial"/>
        </w:rPr>
        <w:t xml:space="preserve"> </w:t>
      </w:r>
      <w:r w:rsidR="00043186" w:rsidRPr="002F18AE">
        <w:rPr>
          <w:rFonts w:ascii="Palatino Linotype" w:hAnsi="Palatino Linotype" w:cs="Arial"/>
        </w:rPr>
        <w:t xml:space="preserve">los artículos </w:t>
      </w:r>
      <w:r w:rsidR="00990F7D" w:rsidRPr="002F18AE">
        <w:rPr>
          <w:rFonts w:ascii="Palatino Linotype" w:hAnsi="Palatino Linotype"/>
        </w:rPr>
        <w:t>11, 127 y 131, de la Ley de Protección de Datos Personales en Posesión de Sujetos Obligados del Estado de México y Municipios y 185, fracciones I, II y IV, de la Ley de Transparencia y Acceso a la Información Pública del Estado de México y Municipios de aplicación supletoria</w:t>
      </w:r>
      <w:r w:rsidR="00043186" w:rsidRPr="002F18AE">
        <w:rPr>
          <w:rFonts w:ascii="Palatino Linotype" w:hAnsi="Palatino Linotype" w:cs="Arial"/>
        </w:rPr>
        <w:t xml:space="preserve">, </w:t>
      </w:r>
      <w:r w:rsidR="00990F7D" w:rsidRPr="002F18AE">
        <w:rPr>
          <w:rFonts w:ascii="Palatino Linotype" w:hAnsi="Palatino Linotype" w:cs="Arial"/>
        </w:rPr>
        <w:t xml:space="preserve">la Comisionada Ponente </w:t>
      </w:r>
      <w:r w:rsidR="00043186" w:rsidRPr="002F18AE">
        <w:rPr>
          <w:rFonts w:ascii="Palatino Linotype" w:hAnsi="Palatino Linotype"/>
        </w:rPr>
        <w:t>a</w:t>
      </w:r>
      <w:r w:rsidR="00043186" w:rsidRPr="002F18AE">
        <w:rPr>
          <w:rFonts w:ascii="Palatino Linotype" w:hAnsi="Palatino Linotype" w:cs="Arial"/>
        </w:rPr>
        <w:t>cordó</w:t>
      </w:r>
      <w:r w:rsidR="004D24D5" w:rsidRPr="002F18AE">
        <w:rPr>
          <w:rFonts w:ascii="Palatino Linotype" w:hAnsi="Palatino Linotype" w:cs="Arial"/>
        </w:rPr>
        <w:t xml:space="preserve">: </w:t>
      </w:r>
      <w:r w:rsidR="004D24D5" w:rsidRPr="002F18AE">
        <w:rPr>
          <w:rFonts w:ascii="Palatino Linotype" w:hAnsi="Palatino Linotype" w:cs="Arial"/>
          <w:b/>
        </w:rPr>
        <w:t>a)</w:t>
      </w:r>
      <w:r w:rsidR="004D24D5" w:rsidRPr="002F18AE">
        <w:rPr>
          <w:rFonts w:ascii="Palatino Linotype" w:hAnsi="Palatino Linotype" w:cs="Arial"/>
        </w:rPr>
        <w:t xml:space="preserve"> </w:t>
      </w:r>
      <w:r w:rsidR="00990F7D" w:rsidRPr="002F18AE">
        <w:rPr>
          <w:rFonts w:ascii="Palatino Linotype" w:hAnsi="Palatino Linotype" w:cs="Arial"/>
        </w:rPr>
        <w:t>La acreditación de identidad de</w:t>
      </w:r>
      <w:r w:rsidRPr="002F18AE">
        <w:rPr>
          <w:rFonts w:ascii="Palatino Linotype" w:hAnsi="Palatino Linotype" w:cs="Arial"/>
        </w:rPr>
        <w:t xml:space="preserve">l </w:t>
      </w:r>
      <w:r w:rsidR="00990F7D" w:rsidRPr="002F18AE">
        <w:rPr>
          <w:rFonts w:ascii="Palatino Linotype" w:hAnsi="Palatino Linotype" w:cs="Arial"/>
          <w:b/>
        </w:rPr>
        <w:t>RECURRENTE</w:t>
      </w:r>
      <w:r w:rsidR="00990F7D" w:rsidRPr="002F18AE">
        <w:rPr>
          <w:rFonts w:ascii="Palatino Linotype" w:hAnsi="Palatino Linotype" w:cs="Arial"/>
        </w:rPr>
        <w:t xml:space="preserve">, </w:t>
      </w:r>
      <w:r w:rsidR="00990F7D" w:rsidRPr="002F18AE">
        <w:rPr>
          <w:rFonts w:ascii="Palatino Linotype" w:hAnsi="Palatino Linotype"/>
        </w:rPr>
        <w:t xml:space="preserve">para efectos de la interposición del recurso de revisión; </w:t>
      </w:r>
      <w:r w:rsidR="00990F7D" w:rsidRPr="002F18AE">
        <w:rPr>
          <w:rFonts w:ascii="Palatino Linotype" w:hAnsi="Palatino Linotype" w:cs="Arial"/>
          <w:b/>
        </w:rPr>
        <w:t xml:space="preserve">b) </w:t>
      </w:r>
      <w:r w:rsidR="003B640D" w:rsidRPr="002F18AE">
        <w:rPr>
          <w:rFonts w:ascii="Palatino Linotype" w:hAnsi="Palatino Linotype" w:cs="Arial"/>
        </w:rPr>
        <w:t xml:space="preserve">La </w:t>
      </w:r>
      <w:r w:rsidR="00043186" w:rsidRPr="002F18AE">
        <w:rPr>
          <w:rFonts w:ascii="Palatino Linotype" w:hAnsi="Palatino Linotype" w:cs="Arial"/>
        </w:rPr>
        <w:t xml:space="preserve">admisión a trámite del recurso de revisión, la integración del expediente respectivo, </w:t>
      </w:r>
      <w:r w:rsidR="00990F7D" w:rsidRPr="002F18AE">
        <w:rPr>
          <w:rFonts w:ascii="Palatino Linotype" w:hAnsi="Palatino Linotype" w:cs="Arial"/>
        </w:rPr>
        <w:t xml:space="preserve">así como ponerlo a </w:t>
      </w:r>
      <w:r w:rsidR="00043186" w:rsidRPr="002F18AE">
        <w:rPr>
          <w:rFonts w:ascii="Palatino Linotype" w:hAnsi="Palatino Linotype" w:cs="Arial"/>
        </w:rPr>
        <w:t xml:space="preserve">disposición de las partes, para que, </w:t>
      </w:r>
      <w:r w:rsidR="00990F7D" w:rsidRPr="002F18AE">
        <w:rPr>
          <w:rFonts w:ascii="Palatino Linotype" w:hAnsi="Palatino Linotype"/>
        </w:rPr>
        <w:t xml:space="preserve">en un plazo no mayor a siete días, </w:t>
      </w:r>
      <w:r w:rsidRPr="002F18AE">
        <w:rPr>
          <w:rFonts w:ascii="Palatino Linotype" w:hAnsi="Palatino Linotype"/>
          <w:b/>
        </w:rPr>
        <w:t>EL</w:t>
      </w:r>
      <w:r w:rsidR="00990F7D" w:rsidRPr="002F18AE">
        <w:rPr>
          <w:rFonts w:ascii="Palatino Linotype" w:hAnsi="Palatino Linotype"/>
          <w:b/>
        </w:rPr>
        <w:t xml:space="preserve"> RECURRENTE </w:t>
      </w:r>
      <w:r w:rsidR="00990F7D" w:rsidRPr="002F18AE">
        <w:rPr>
          <w:rFonts w:ascii="Palatino Linotype" w:hAnsi="Palatino Linotype"/>
        </w:rPr>
        <w:t>realizara las manifestaciones y alegatos a su derecho convengan, y en el caso d</w:t>
      </w:r>
      <w:r w:rsidR="00C842C6" w:rsidRPr="002F18AE">
        <w:rPr>
          <w:rFonts w:ascii="Palatino Linotype" w:hAnsi="Palatino Linotype"/>
        </w:rPr>
        <w:t>el</w:t>
      </w:r>
      <w:r w:rsidR="00C842C6" w:rsidRPr="002F18AE">
        <w:rPr>
          <w:rFonts w:ascii="Palatino Linotype" w:hAnsi="Palatino Linotype"/>
          <w:b/>
        </w:rPr>
        <w:t xml:space="preserve"> RESPONSABLE</w:t>
      </w:r>
      <w:r w:rsidR="00990F7D" w:rsidRPr="002F18AE">
        <w:rPr>
          <w:rFonts w:ascii="Palatino Linotype" w:hAnsi="Palatino Linotype"/>
          <w:b/>
        </w:rPr>
        <w:t xml:space="preserve"> </w:t>
      </w:r>
      <w:r w:rsidR="00990F7D" w:rsidRPr="002F18AE">
        <w:rPr>
          <w:rFonts w:ascii="Palatino Linotype" w:hAnsi="Palatino Linotype"/>
        </w:rPr>
        <w:t>remitiera</w:t>
      </w:r>
      <w:r w:rsidR="00990F7D" w:rsidRPr="002F18AE">
        <w:rPr>
          <w:rFonts w:ascii="Palatino Linotype" w:hAnsi="Palatino Linotype"/>
          <w:b/>
        </w:rPr>
        <w:t xml:space="preserve"> </w:t>
      </w:r>
      <w:r w:rsidR="00990F7D" w:rsidRPr="002F18AE">
        <w:rPr>
          <w:rFonts w:ascii="Palatino Linotype" w:hAnsi="Palatino Linotype"/>
        </w:rPr>
        <w:t xml:space="preserve">el Informe Justificado correspondiente, asimismo para que las partes, de ser el caso, ofrecieran los </w:t>
      </w:r>
      <w:r w:rsidR="00990F7D" w:rsidRPr="002F18AE">
        <w:rPr>
          <w:rFonts w:ascii="Palatino Linotype" w:hAnsi="Palatino Linotype"/>
        </w:rPr>
        <w:lastRenderedPageBreak/>
        <w:t>medios probatorios respectivos; lo anterior, de conformidad con lo previsto en los artículos 11 y 126, de la Ley de Protección de Datos Personales en Posesión de Sujetos Obligados del Estado de México y Municipios y el artículo 185, fracción II de la Ley de Transparencia y Acceso a la Información Pública del Estado de México y Municipios, en aplicación supletoria</w:t>
      </w:r>
      <w:r w:rsidR="004D24D5" w:rsidRPr="002F18AE">
        <w:rPr>
          <w:rFonts w:ascii="Palatino Linotype" w:hAnsi="Palatino Linotype" w:cs="Arial"/>
        </w:rPr>
        <w:t xml:space="preserve">; </w:t>
      </w:r>
      <w:r w:rsidR="003102F7" w:rsidRPr="002F18AE">
        <w:rPr>
          <w:rFonts w:ascii="Palatino Linotype" w:hAnsi="Palatino Linotype" w:cs="Arial"/>
        </w:rPr>
        <w:t xml:space="preserve">y </w:t>
      </w:r>
      <w:r w:rsidR="00990F7D" w:rsidRPr="002F18AE">
        <w:rPr>
          <w:rFonts w:ascii="Palatino Linotype" w:hAnsi="Palatino Linotype" w:cs="Arial"/>
          <w:b/>
        </w:rPr>
        <w:t>c</w:t>
      </w:r>
      <w:r w:rsidR="004D24D5" w:rsidRPr="002F18AE">
        <w:rPr>
          <w:rFonts w:ascii="Palatino Linotype" w:hAnsi="Palatino Linotype" w:cs="Arial"/>
          <w:b/>
        </w:rPr>
        <w:t xml:space="preserve">) </w:t>
      </w:r>
      <w:r w:rsidR="00540536" w:rsidRPr="002F18AE">
        <w:rPr>
          <w:rFonts w:ascii="Palatino Linotype" w:hAnsi="Palatino Linotype" w:cs="Arial"/>
        </w:rPr>
        <w:t>El requerimiento</w:t>
      </w:r>
      <w:r w:rsidR="00540536" w:rsidRPr="002F18AE">
        <w:rPr>
          <w:rFonts w:ascii="Palatino Linotype" w:hAnsi="Palatino Linotype" w:cs="Arial"/>
          <w:b/>
        </w:rPr>
        <w:t xml:space="preserve"> </w:t>
      </w:r>
      <w:r w:rsidR="004D24D5" w:rsidRPr="002F18AE">
        <w:rPr>
          <w:rFonts w:ascii="Palatino Linotype" w:hAnsi="Palatino Linotype" w:cs="Arial"/>
        </w:rPr>
        <w:t xml:space="preserve">a las partes para que en un plazo no mayor a siete días manifestaran, por cualquier medio, su voluntad de conciliar, con el apercibimiento de que, en caso de no hacerlo, se tendría por </w:t>
      </w:r>
      <w:proofErr w:type="spellStart"/>
      <w:r w:rsidR="004D24D5" w:rsidRPr="002F18AE">
        <w:rPr>
          <w:rFonts w:ascii="Palatino Linotype" w:hAnsi="Palatino Linotype" w:cs="Arial"/>
        </w:rPr>
        <w:t>precluido</w:t>
      </w:r>
      <w:proofErr w:type="spellEnd"/>
      <w:r w:rsidR="004D24D5" w:rsidRPr="002F18AE">
        <w:rPr>
          <w:rFonts w:ascii="Palatino Linotype" w:hAnsi="Palatino Linotype" w:cs="Arial"/>
        </w:rPr>
        <w:t xml:space="preserve"> su derecho, para tales efectos</w:t>
      </w:r>
      <w:r w:rsidR="003102F7" w:rsidRPr="002F18AE">
        <w:rPr>
          <w:rFonts w:ascii="Palatino Linotype" w:hAnsi="Palatino Linotype" w:cs="Arial"/>
        </w:rPr>
        <w:t>. Asimismo, en términos del artículo 132</w:t>
      </w:r>
      <w:r w:rsidR="0038185E" w:rsidRPr="002F18AE">
        <w:rPr>
          <w:rFonts w:ascii="Palatino Linotype" w:hAnsi="Palatino Linotype" w:cs="Arial"/>
        </w:rPr>
        <w:t>,</w:t>
      </w:r>
      <w:r w:rsidR="003102F7" w:rsidRPr="002F18AE">
        <w:rPr>
          <w:rFonts w:ascii="Palatino Linotype" w:hAnsi="Palatino Linotype" w:cs="Arial"/>
        </w:rPr>
        <w:t xml:space="preserve"> fracción I</w:t>
      </w:r>
      <w:r w:rsidR="0038185E" w:rsidRPr="002F18AE">
        <w:rPr>
          <w:rFonts w:ascii="Palatino Linotype" w:hAnsi="Palatino Linotype" w:cs="Arial"/>
        </w:rPr>
        <w:t>,</w:t>
      </w:r>
      <w:r w:rsidR="003102F7" w:rsidRPr="002F18AE">
        <w:rPr>
          <w:rFonts w:ascii="Palatino Linotype" w:hAnsi="Palatino Linotype" w:cs="Arial"/>
        </w:rPr>
        <w:t xml:space="preserve"> de la Ley de Protección de Datos Personales en Posesión de Sujetos Obligados del Estado de México y Municipios, </w:t>
      </w:r>
      <w:r w:rsidR="00624129" w:rsidRPr="002F18AE">
        <w:rPr>
          <w:rFonts w:ascii="Palatino Linotype" w:hAnsi="Palatino Linotype" w:cs="Arial"/>
        </w:rPr>
        <w:t xml:space="preserve">se hizo </w:t>
      </w:r>
      <w:r w:rsidR="0038185E" w:rsidRPr="002F18AE">
        <w:rPr>
          <w:rFonts w:ascii="Palatino Linotype" w:hAnsi="Palatino Linotype" w:cs="Arial"/>
        </w:rPr>
        <w:t xml:space="preserve">constar a </w:t>
      </w:r>
      <w:r w:rsidR="003102F7" w:rsidRPr="002F18AE">
        <w:rPr>
          <w:rFonts w:ascii="Palatino Linotype" w:hAnsi="Palatino Linotype" w:cs="Arial"/>
        </w:rPr>
        <w:t>las partes</w:t>
      </w:r>
      <w:r w:rsidR="0038185E" w:rsidRPr="002F18AE">
        <w:rPr>
          <w:rFonts w:ascii="Palatino Linotype" w:hAnsi="Palatino Linotype" w:cs="Arial"/>
        </w:rPr>
        <w:t>,</w:t>
      </w:r>
      <w:r w:rsidR="003102F7" w:rsidRPr="002F18AE">
        <w:rPr>
          <w:rFonts w:ascii="Palatino Linotype" w:hAnsi="Palatino Linotype" w:cs="Arial"/>
        </w:rPr>
        <w:t xml:space="preserve"> la respuesta d</w:t>
      </w:r>
      <w:r w:rsidR="00C842C6" w:rsidRPr="002F18AE">
        <w:rPr>
          <w:rFonts w:ascii="Palatino Linotype" w:hAnsi="Palatino Linotype" w:cs="Arial"/>
        </w:rPr>
        <w:t>el</w:t>
      </w:r>
      <w:r w:rsidR="00C842C6" w:rsidRPr="002F18AE">
        <w:rPr>
          <w:rFonts w:ascii="Palatino Linotype" w:hAnsi="Palatino Linotype"/>
          <w:b/>
        </w:rPr>
        <w:t xml:space="preserve"> RESPONSABLE</w:t>
      </w:r>
      <w:r w:rsidR="003102F7" w:rsidRPr="002F18AE">
        <w:rPr>
          <w:rFonts w:ascii="Palatino Linotype" w:hAnsi="Palatino Linotype" w:cs="Arial"/>
        </w:rPr>
        <w:t>, así como los elementos comunes y puntos de controversia</w:t>
      </w:r>
      <w:r w:rsidR="001C17A2" w:rsidRPr="002F18AE">
        <w:rPr>
          <w:rFonts w:ascii="Palatino Linotype" w:hAnsi="Palatino Linotype" w:cs="Arial"/>
        </w:rPr>
        <w:t>, respecto del presente asunto</w:t>
      </w:r>
      <w:r w:rsidR="003102F7" w:rsidRPr="002F18AE">
        <w:rPr>
          <w:rFonts w:ascii="Palatino Linotype" w:hAnsi="Palatino Linotype" w:cs="Arial"/>
        </w:rPr>
        <w:t>.</w:t>
      </w:r>
    </w:p>
    <w:p w14:paraId="5341C052" w14:textId="77777777" w:rsidR="007E4A20" w:rsidRPr="002F18AE" w:rsidRDefault="007E4A20" w:rsidP="00226B05">
      <w:pPr>
        <w:pStyle w:val="Prrafodelista"/>
        <w:spacing w:line="360" w:lineRule="auto"/>
        <w:ind w:left="0"/>
        <w:jc w:val="both"/>
        <w:rPr>
          <w:rFonts w:ascii="Palatino Linotype" w:hAnsi="Palatino Linotype" w:cs="Arial"/>
        </w:rPr>
      </w:pPr>
    </w:p>
    <w:p w14:paraId="5A50CCB5" w14:textId="1038858A" w:rsidR="007E4A20" w:rsidRPr="002F18AE" w:rsidRDefault="007E4A20" w:rsidP="00226B05">
      <w:pPr>
        <w:spacing w:line="360" w:lineRule="auto"/>
        <w:jc w:val="both"/>
        <w:rPr>
          <w:rFonts w:ascii="Palatino Linotype" w:hAnsi="Palatino Linotype" w:cs="Arial"/>
          <w:noProof/>
          <w:lang w:eastAsia="es-MX"/>
        </w:rPr>
      </w:pPr>
      <w:r w:rsidRPr="002F18AE">
        <w:rPr>
          <w:rFonts w:ascii="Palatino Linotype" w:hAnsi="Palatino Linotype" w:cs="Arial"/>
          <w:b/>
          <w:sz w:val="28"/>
        </w:rPr>
        <w:t xml:space="preserve">IX. </w:t>
      </w:r>
      <w:r w:rsidRPr="002F18AE">
        <w:rPr>
          <w:rFonts w:ascii="Palatino Linotype" w:hAnsi="Palatino Linotype" w:cs="Arial"/>
        </w:rPr>
        <w:t>En cumplimiento a lo anterior, de las constancias del expediente electrónico del</w:t>
      </w:r>
      <w:r w:rsidRPr="002F18AE">
        <w:rPr>
          <w:rFonts w:ascii="Palatino Linotype" w:hAnsi="Palatino Linotype" w:cs="Arial"/>
          <w:b/>
        </w:rPr>
        <w:t xml:space="preserve"> SARCOEM</w:t>
      </w:r>
      <w:r w:rsidRPr="002F18AE">
        <w:rPr>
          <w:rFonts w:ascii="Palatino Linotype" w:hAnsi="Palatino Linotype" w:cs="Arial"/>
        </w:rPr>
        <w:t xml:space="preserve">, se advierte que el veintitrés de mayo de dos mil diecinueve, </w:t>
      </w:r>
      <w:r w:rsidRPr="002F18AE">
        <w:rPr>
          <w:rFonts w:ascii="Palatino Linotype" w:hAnsi="Palatino Linotype" w:cs="Arial"/>
          <w:b/>
        </w:rPr>
        <w:t>EL SUJETO OBLIGADO</w:t>
      </w:r>
      <w:r w:rsidRPr="002F18AE">
        <w:rPr>
          <w:rFonts w:ascii="Palatino Linotype" w:hAnsi="Palatino Linotype" w:cs="Arial"/>
        </w:rPr>
        <w:t xml:space="preserve"> envió el Informe Justificado, como se desprende a continuación</w:t>
      </w:r>
      <w:r w:rsidRPr="002F18AE">
        <w:rPr>
          <w:rFonts w:ascii="Palatino Linotype" w:hAnsi="Palatino Linotype" w:cs="Arial"/>
          <w:noProof/>
          <w:lang w:eastAsia="es-MX"/>
        </w:rPr>
        <w:t xml:space="preserve">: </w:t>
      </w:r>
    </w:p>
    <w:p w14:paraId="5403862D" w14:textId="263F61FD" w:rsidR="007E4A20" w:rsidRPr="002F18AE" w:rsidRDefault="007E4A20" w:rsidP="00226B05">
      <w:pPr>
        <w:spacing w:line="360" w:lineRule="auto"/>
        <w:jc w:val="both"/>
        <w:rPr>
          <w:rFonts w:ascii="Palatino Linotype" w:hAnsi="Palatino Linotype" w:cs="Arial"/>
          <w:noProof/>
          <w:lang w:eastAsia="es-MX"/>
        </w:rPr>
      </w:pPr>
      <w:r w:rsidRPr="002F18AE">
        <w:rPr>
          <w:rFonts w:ascii="Palatino Linotype" w:hAnsi="Palatino Linotype" w:cs="Arial"/>
          <w:noProof/>
          <w:lang w:val="es-MX" w:eastAsia="es-MX"/>
        </w:rPr>
        <w:drawing>
          <wp:inline distT="0" distB="0" distL="0" distR="0" wp14:anchorId="689EE121" wp14:editId="6E02094C">
            <wp:extent cx="5788660" cy="1978925"/>
            <wp:effectExtent l="0" t="0" r="2540" b="254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1.PNG"/>
                    <pic:cNvPicPr/>
                  </pic:nvPicPr>
                  <pic:blipFill>
                    <a:blip r:embed="rId14">
                      <a:extLst>
                        <a:ext uri="{28A0092B-C50C-407E-A947-70E740481C1C}">
                          <a14:useLocalDpi xmlns:a14="http://schemas.microsoft.com/office/drawing/2010/main" val="0"/>
                        </a:ext>
                      </a:extLst>
                    </a:blip>
                    <a:stretch>
                      <a:fillRect/>
                    </a:stretch>
                  </pic:blipFill>
                  <pic:spPr>
                    <a:xfrm>
                      <a:off x="0" y="0"/>
                      <a:ext cx="5824039" cy="1991020"/>
                    </a:xfrm>
                    <a:prstGeom prst="rect">
                      <a:avLst/>
                    </a:prstGeom>
                  </pic:spPr>
                </pic:pic>
              </a:graphicData>
            </a:graphic>
          </wp:inline>
        </w:drawing>
      </w:r>
    </w:p>
    <w:p w14:paraId="78B81F80" w14:textId="7639B82C" w:rsidR="007E4A20" w:rsidRPr="002F18AE" w:rsidRDefault="007E4A20" w:rsidP="00226B05">
      <w:pPr>
        <w:spacing w:line="360" w:lineRule="auto"/>
        <w:jc w:val="both"/>
        <w:rPr>
          <w:rFonts w:ascii="Palatino Linotype" w:hAnsi="Palatino Linotype" w:cs="Arial"/>
          <w:b/>
          <w:noProof/>
          <w:lang w:eastAsia="es-MX"/>
        </w:rPr>
      </w:pPr>
      <w:r w:rsidRPr="002F18AE">
        <w:rPr>
          <w:rFonts w:ascii="Palatino Linotype" w:hAnsi="Palatino Linotype" w:cs="Arial"/>
          <w:noProof/>
          <w:lang w:eastAsia="es-MX"/>
        </w:rPr>
        <w:t xml:space="preserve">Advirtiendo que en </w:t>
      </w:r>
      <w:r w:rsidRPr="002F18AE">
        <w:rPr>
          <w:rFonts w:ascii="Palatino Linotype" w:hAnsi="Palatino Linotype" w:cs="Arial"/>
        </w:rPr>
        <w:t>dicho</w:t>
      </w:r>
      <w:r w:rsidRPr="002F18AE">
        <w:rPr>
          <w:rFonts w:ascii="Palatino Linotype" w:hAnsi="Palatino Linotype" w:cs="Arial"/>
          <w:noProof/>
          <w:lang w:eastAsia="es-MX"/>
        </w:rPr>
        <w:t xml:space="preserve"> informe, </w:t>
      </w:r>
      <w:r w:rsidRPr="002F18AE">
        <w:rPr>
          <w:rFonts w:ascii="Palatino Linotype" w:hAnsi="Palatino Linotype" w:cs="Arial"/>
          <w:b/>
          <w:noProof/>
          <w:lang w:eastAsia="es-MX"/>
        </w:rPr>
        <w:t>EL SUJETO OBLIGADO</w:t>
      </w:r>
      <w:r w:rsidRPr="002F18AE">
        <w:rPr>
          <w:rFonts w:ascii="Palatino Linotype" w:hAnsi="Palatino Linotype" w:cs="Arial"/>
          <w:noProof/>
          <w:lang w:eastAsia="es-MX"/>
        </w:rPr>
        <w:t xml:space="preserve"> anexó el archivo </w:t>
      </w:r>
      <w:hyperlink r:id="rId15" w:tgtFrame="_blank" w:history="1">
        <w:r w:rsidRPr="002F18AE">
          <w:rPr>
            <w:rFonts w:ascii="Palatino Linotype" w:hAnsi="Palatino Linotype" w:cs="Arial"/>
            <w:b/>
            <w:noProof/>
            <w:lang w:eastAsia="es-MX"/>
          </w:rPr>
          <w:t>DCS-025-2019_201905230653.pdf</w:t>
        </w:r>
      </w:hyperlink>
      <w:r w:rsidRPr="002F18AE">
        <w:rPr>
          <w:rFonts w:ascii="Palatino Linotype" w:hAnsi="Palatino Linotype" w:cs="Arial"/>
          <w:b/>
          <w:noProof/>
          <w:lang w:eastAsia="es-MX"/>
        </w:rPr>
        <w:t xml:space="preserve">, </w:t>
      </w:r>
      <w:r w:rsidRPr="002F18AE">
        <w:rPr>
          <w:rFonts w:ascii="Palatino Linotype" w:hAnsi="Palatino Linotype" w:cs="Arial"/>
          <w:noProof/>
          <w:lang w:eastAsia="es-MX"/>
        </w:rPr>
        <w:t>mismo que no se inserta</w:t>
      </w:r>
      <w:r w:rsidRPr="002F18AE">
        <w:rPr>
          <w:rFonts w:ascii="Palatino Linotype" w:hAnsi="Palatino Linotype"/>
          <w:noProof/>
          <w:lang w:eastAsia="es-MX"/>
        </w:rPr>
        <w:t>, en razón de que fue puesto a disposición del</w:t>
      </w:r>
      <w:r w:rsidRPr="002F18AE">
        <w:rPr>
          <w:rFonts w:ascii="Palatino Linotype" w:hAnsi="Palatino Linotype"/>
          <w:b/>
          <w:noProof/>
          <w:lang w:eastAsia="es-MX"/>
        </w:rPr>
        <w:t xml:space="preserve"> RECURRENTE</w:t>
      </w:r>
      <w:r w:rsidRPr="002F18AE">
        <w:rPr>
          <w:rFonts w:ascii="Palatino Linotype" w:hAnsi="Palatino Linotype"/>
          <w:noProof/>
          <w:lang w:eastAsia="es-MX"/>
        </w:rPr>
        <w:t xml:space="preserve"> el día veintisiete de mayo de dos mil diecinueve</w:t>
      </w:r>
      <w:r w:rsidR="00DA6710" w:rsidRPr="002F18AE">
        <w:rPr>
          <w:rFonts w:ascii="Palatino Linotype" w:hAnsi="Palatino Linotype"/>
          <w:noProof/>
          <w:lang w:eastAsia="es-MX"/>
        </w:rPr>
        <w:t>.</w:t>
      </w:r>
    </w:p>
    <w:p w14:paraId="4A9D61D1" w14:textId="77777777" w:rsidR="007E4A20" w:rsidRPr="002F18AE" w:rsidRDefault="007E4A20" w:rsidP="00226B05">
      <w:pPr>
        <w:spacing w:line="360" w:lineRule="auto"/>
        <w:jc w:val="both"/>
        <w:rPr>
          <w:rFonts w:ascii="Palatino Linotype" w:eastAsia="Arial Unicode MS" w:hAnsi="Palatino Linotype" w:cs="Arial"/>
          <w:b/>
          <w:sz w:val="28"/>
          <w:szCs w:val="28"/>
        </w:rPr>
      </w:pPr>
    </w:p>
    <w:p w14:paraId="1B43123A" w14:textId="531B4E93" w:rsidR="00DA6710" w:rsidRPr="002F18AE" w:rsidRDefault="007E4A20" w:rsidP="00226B05">
      <w:pPr>
        <w:tabs>
          <w:tab w:val="center" w:pos="4252"/>
          <w:tab w:val="right" w:pos="8504"/>
        </w:tabs>
        <w:spacing w:line="360" w:lineRule="auto"/>
        <w:jc w:val="both"/>
        <w:rPr>
          <w:rFonts w:ascii="Palatino Linotype" w:hAnsi="Palatino Linotype"/>
        </w:rPr>
      </w:pPr>
      <w:r w:rsidRPr="002F18AE">
        <w:rPr>
          <w:rFonts w:ascii="Palatino Linotype" w:eastAsiaTheme="minorEastAsia" w:hAnsi="Palatino Linotype" w:cstheme="minorBidi"/>
          <w:noProof/>
          <w:lang w:eastAsia="es-MX"/>
        </w:rPr>
        <w:t xml:space="preserve">Por su parte, el particular </w:t>
      </w:r>
      <w:r w:rsidR="00DA6710" w:rsidRPr="002F18AE">
        <w:rPr>
          <w:rFonts w:ascii="Palatino Linotype" w:eastAsiaTheme="minorEastAsia" w:hAnsi="Palatino Linotype" w:cstheme="minorBidi"/>
          <w:noProof/>
          <w:lang w:eastAsia="es-MX"/>
        </w:rPr>
        <w:t xml:space="preserve">nuevamente </w:t>
      </w:r>
      <w:r w:rsidR="00DA6710" w:rsidRPr="002F18AE">
        <w:rPr>
          <w:rFonts w:ascii="Palatino Linotype" w:hAnsi="Palatino Linotype"/>
        </w:rPr>
        <w:t>anexó su credencial para votar expedida por el entonces Instituto Federal Electoral.</w:t>
      </w:r>
    </w:p>
    <w:p w14:paraId="59A23717" w14:textId="77777777" w:rsidR="00DA6710" w:rsidRPr="002F18AE" w:rsidRDefault="00DA6710" w:rsidP="00226B05">
      <w:pPr>
        <w:tabs>
          <w:tab w:val="center" w:pos="4252"/>
          <w:tab w:val="right" w:pos="8504"/>
        </w:tabs>
        <w:spacing w:line="360" w:lineRule="auto"/>
        <w:jc w:val="both"/>
        <w:rPr>
          <w:rFonts w:ascii="Palatino Linotype" w:hAnsi="Palatino Linotype"/>
        </w:rPr>
      </w:pPr>
    </w:p>
    <w:p w14:paraId="3A9011D0" w14:textId="4592A580" w:rsidR="00FE11FF" w:rsidRPr="002F18AE" w:rsidRDefault="003E743A" w:rsidP="00226B05">
      <w:pPr>
        <w:pStyle w:val="Prrafodelista"/>
        <w:spacing w:line="360" w:lineRule="auto"/>
        <w:ind w:left="0"/>
        <w:jc w:val="both"/>
        <w:rPr>
          <w:rFonts w:ascii="Palatino Linotype" w:hAnsi="Palatino Linotype" w:cs="Arial"/>
        </w:rPr>
      </w:pPr>
      <w:r w:rsidRPr="002F18AE">
        <w:rPr>
          <w:rFonts w:ascii="Palatino Linotype" w:hAnsi="Palatino Linotype" w:cs="Arial"/>
          <w:b/>
          <w:sz w:val="28"/>
        </w:rPr>
        <w:t xml:space="preserve">X. </w:t>
      </w:r>
      <w:r w:rsidR="0040561A" w:rsidRPr="002F18AE">
        <w:rPr>
          <w:rFonts w:ascii="Palatino Linotype" w:hAnsi="Palatino Linotype" w:cs="Arial"/>
        </w:rPr>
        <w:t>Una</w:t>
      </w:r>
      <w:r w:rsidR="00D85FD6" w:rsidRPr="002F18AE">
        <w:rPr>
          <w:rFonts w:ascii="Palatino Linotype" w:hAnsi="Palatino Linotype" w:cs="Arial"/>
        </w:rPr>
        <w:t xml:space="preserve"> </w:t>
      </w:r>
      <w:r w:rsidR="0040561A" w:rsidRPr="002F18AE">
        <w:rPr>
          <w:rFonts w:ascii="Palatino Linotype" w:hAnsi="Palatino Linotype" w:cs="Arial"/>
        </w:rPr>
        <w:t>vez</w:t>
      </w:r>
      <w:r w:rsidR="00D85FD6" w:rsidRPr="002F18AE">
        <w:rPr>
          <w:rFonts w:ascii="Palatino Linotype" w:hAnsi="Palatino Linotype" w:cs="Arial"/>
        </w:rPr>
        <w:t xml:space="preserve"> </w:t>
      </w:r>
      <w:r w:rsidR="0040561A" w:rsidRPr="002F18AE">
        <w:rPr>
          <w:rFonts w:ascii="Palatino Linotype" w:hAnsi="Palatino Linotype" w:cs="Arial"/>
        </w:rPr>
        <w:t>analizado</w:t>
      </w:r>
      <w:r w:rsidR="00D85FD6" w:rsidRPr="002F18AE">
        <w:rPr>
          <w:rFonts w:ascii="Palatino Linotype" w:hAnsi="Palatino Linotype" w:cs="Arial"/>
        </w:rPr>
        <w:t xml:space="preserve"> </w:t>
      </w:r>
      <w:r w:rsidR="0040561A" w:rsidRPr="002F18AE">
        <w:rPr>
          <w:rFonts w:ascii="Palatino Linotype" w:hAnsi="Palatino Linotype" w:cs="Arial"/>
        </w:rPr>
        <w:t>el</w:t>
      </w:r>
      <w:r w:rsidR="00D85FD6" w:rsidRPr="002F18AE">
        <w:rPr>
          <w:rFonts w:ascii="Palatino Linotype" w:hAnsi="Palatino Linotype" w:cs="Arial"/>
        </w:rPr>
        <w:t xml:space="preserve"> </w:t>
      </w:r>
      <w:r w:rsidR="0040561A" w:rsidRPr="002F18AE">
        <w:rPr>
          <w:rFonts w:ascii="Palatino Linotype" w:hAnsi="Palatino Linotype" w:cs="Arial"/>
        </w:rPr>
        <w:t>estado</w:t>
      </w:r>
      <w:r w:rsidR="00D85FD6" w:rsidRPr="002F18AE">
        <w:rPr>
          <w:rFonts w:ascii="Palatino Linotype" w:hAnsi="Palatino Linotype" w:cs="Arial"/>
        </w:rPr>
        <w:t xml:space="preserve"> </w:t>
      </w:r>
      <w:r w:rsidR="0040561A" w:rsidRPr="002F18AE">
        <w:rPr>
          <w:rFonts w:ascii="Palatino Linotype" w:hAnsi="Palatino Linotype" w:cs="Arial"/>
        </w:rPr>
        <w:t>procesal</w:t>
      </w:r>
      <w:r w:rsidR="00D85FD6" w:rsidRPr="002F18AE">
        <w:rPr>
          <w:rFonts w:ascii="Palatino Linotype" w:hAnsi="Palatino Linotype" w:cs="Arial"/>
        </w:rPr>
        <w:t xml:space="preserve"> </w:t>
      </w:r>
      <w:r w:rsidR="0040561A" w:rsidRPr="002F18AE">
        <w:rPr>
          <w:rFonts w:ascii="Palatino Linotype" w:hAnsi="Palatino Linotype" w:cs="Arial"/>
        </w:rPr>
        <w:t>que</w:t>
      </w:r>
      <w:r w:rsidR="00D85FD6" w:rsidRPr="002F18AE">
        <w:rPr>
          <w:rFonts w:ascii="Palatino Linotype" w:hAnsi="Palatino Linotype" w:cs="Arial"/>
        </w:rPr>
        <w:t xml:space="preserve"> </w:t>
      </w:r>
      <w:r w:rsidR="0040561A" w:rsidRPr="002F18AE">
        <w:rPr>
          <w:rFonts w:ascii="Palatino Linotype" w:hAnsi="Palatino Linotype" w:cs="Arial"/>
        </w:rPr>
        <w:t>guarda</w:t>
      </w:r>
      <w:r w:rsidR="00D85FD6" w:rsidRPr="002F18AE">
        <w:rPr>
          <w:rFonts w:ascii="Palatino Linotype" w:hAnsi="Palatino Linotype" w:cs="Arial"/>
        </w:rPr>
        <w:t xml:space="preserve"> </w:t>
      </w:r>
      <w:r w:rsidR="0040561A" w:rsidRPr="002F18AE">
        <w:rPr>
          <w:rFonts w:ascii="Palatino Linotype" w:hAnsi="Palatino Linotype" w:cs="Arial"/>
        </w:rPr>
        <w:t>el</w:t>
      </w:r>
      <w:r w:rsidR="00D85FD6" w:rsidRPr="002F18AE">
        <w:rPr>
          <w:rFonts w:ascii="Palatino Linotype" w:hAnsi="Palatino Linotype" w:cs="Arial"/>
        </w:rPr>
        <w:t xml:space="preserve"> </w:t>
      </w:r>
      <w:r w:rsidR="0040561A" w:rsidRPr="002F18AE">
        <w:rPr>
          <w:rFonts w:ascii="Palatino Linotype" w:hAnsi="Palatino Linotype" w:cs="Arial"/>
        </w:rPr>
        <w:t>expediente,</w:t>
      </w:r>
      <w:r w:rsidR="00D85FD6" w:rsidRPr="002F18AE">
        <w:rPr>
          <w:rFonts w:ascii="Palatino Linotype" w:hAnsi="Palatino Linotype" w:cs="Arial"/>
        </w:rPr>
        <w:t xml:space="preserve"> </w:t>
      </w:r>
      <w:r w:rsidR="0040561A" w:rsidRPr="002F18AE">
        <w:rPr>
          <w:rFonts w:ascii="Palatino Linotype" w:hAnsi="Palatino Linotype" w:cs="Arial"/>
        </w:rPr>
        <w:t>en</w:t>
      </w:r>
      <w:r w:rsidR="00D85FD6" w:rsidRPr="002F18AE">
        <w:rPr>
          <w:rFonts w:ascii="Palatino Linotype" w:hAnsi="Palatino Linotype" w:cs="Arial"/>
        </w:rPr>
        <w:t xml:space="preserve"> </w:t>
      </w:r>
      <w:r w:rsidR="0040561A" w:rsidRPr="002F18AE">
        <w:rPr>
          <w:rFonts w:ascii="Palatino Linotype" w:hAnsi="Palatino Linotype" w:cs="Arial"/>
        </w:rPr>
        <w:t>fecha</w:t>
      </w:r>
      <w:r w:rsidR="00D85FD6" w:rsidRPr="002F18AE">
        <w:rPr>
          <w:rFonts w:ascii="Palatino Linotype" w:hAnsi="Palatino Linotype" w:cs="Arial"/>
        </w:rPr>
        <w:t xml:space="preserve"> </w:t>
      </w:r>
      <w:r w:rsidRPr="002F18AE">
        <w:rPr>
          <w:rFonts w:ascii="Palatino Linotype" w:hAnsi="Palatino Linotype" w:cs="Arial"/>
        </w:rPr>
        <w:t xml:space="preserve">cinco de junio </w:t>
      </w:r>
      <w:r w:rsidR="0040561A" w:rsidRPr="002F18AE">
        <w:rPr>
          <w:rFonts w:ascii="Palatino Linotype" w:hAnsi="Palatino Linotype" w:cs="Arial"/>
        </w:rPr>
        <w:t>de</w:t>
      </w:r>
      <w:r w:rsidR="00D85FD6" w:rsidRPr="002F18AE">
        <w:rPr>
          <w:rFonts w:ascii="Palatino Linotype" w:hAnsi="Palatino Linotype" w:cs="Arial"/>
        </w:rPr>
        <w:t xml:space="preserve"> </w:t>
      </w:r>
      <w:r w:rsidR="0040561A" w:rsidRPr="002F18AE">
        <w:rPr>
          <w:rFonts w:ascii="Palatino Linotype" w:hAnsi="Palatino Linotype" w:cs="Arial"/>
        </w:rPr>
        <w:t>dos</w:t>
      </w:r>
      <w:r w:rsidR="00D85FD6" w:rsidRPr="002F18AE">
        <w:rPr>
          <w:rFonts w:ascii="Palatino Linotype" w:hAnsi="Palatino Linotype" w:cs="Arial"/>
        </w:rPr>
        <w:t xml:space="preserve"> </w:t>
      </w:r>
      <w:r w:rsidR="0040561A" w:rsidRPr="002F18AE">
        <w:rPr>
          <w:rFonts w:ascii="Palatino Linotype" w:hAnsi="Palatino Linotype" w:cs="Arial"/>
        </w:rPr>
        <w:t>mil</w:t>
      </w:r>
      <w:r w:rsidR="00D85FD6" w:rsidRPr="002F18AE">
        <w:rPr>
          <w:rFonts w:ascii="Palatino Linotype" w:hAnsi="Palatino Linotype" w:cs="Arial"/>
        </w:rPr>
        <w:t xml:space="preserve"> </w:t>
      </w:r>
      <w:r w:rsidR="0040561A" w:rsidRPr="002F18AE">
        <w:rPr>
          <w:rFonts w:ascii="Palatino Linotype" w:hAnsi="Palatino Linotype" w:cs="Arial"/>
        </w:rPr>
        <w:t>dieci</w:t>
      </w:r>
      <w:r w:rsidR="008F06E4" w:rsidRPr="002F18AE">
        <w:rPr>
          <w:rFonts w:ascii="Palatino Linotype" w:hAnsi="Palatino Linotype" w:cs="Arial"/>
        </w:rPr>
        <w:t>nueve</w:t>
      </w:r>
      <w:r w:rsidR="0040561A" w:rsidRPr="002F18AE">
        <w:rPr>
          <w:rFonts w:ascii="Palatino Linotype" w:hAnsi="Palatino Linotype" w:cs="Arial"/>
        </w:rPr>
        <w:t>,</w:t>
      </w:r>
      <w:r w:rsidR="00D85FD6" w:rsidRPr="002F18AE">
        <w:rPr>
          <w:rFonts w:ascii="Palatino Linotype" w:hAnsi="Palatino Linotype" w:cs="Arial"/>
        </w:rPr>
        <w:t xml:space="preserve"> </w:t>
      </w:r>
      <w:r w:rsidR="00213377" w:rsidRPr="002F18AE">
        <w:rPr>
          <w:rFonts w:ascii="Palatino Linotype" w:hAnsi="Palatino Linotype" w:cs="Arial"/>
        </w:rPr>
        <w:t xml:space="preserve">y de conformidad con lo establecido en </w:t>
      </w:r>
      <w:r w:rsidR="00213377" w:rsidRPr="002F18AE">
        <w:rPr>
          <w:rFonts w:ascii="Palatino Linotype" w:hAnsi="Palatino Linotype" w:cs="Arial"/>
          <w:lang w:val="es-ES_tradnl"/>
        </w:rPr>
        <w:t>los artículos 11, 125, 127 y 133</w:t>
      </w:r>
      <w:r w:rsidR="008F06E4" w:rsidRPr="002F18AE">
        <w:rPr>
          <w:rFonts w:ascii="Palatino Linotype" w:hAnsi="Palatino Linotype" w:cs="Arial"/>
          <w:lang w:val="es-ES_tradnl"/>
        </w:rPr>
        <w:t>,</w:t>
      </w:r>
      <w:r w:rsidR="00213377" w:rsidRPr="002F18AE">
        <w:rPr>
          <w:rFonts w:ascii="Palatino Linotype" w:hAnsi="Palatino Linotype" w:cs="Arial"/>
          <w:lang w:val="es-ES_tradnl"/>
        </w:rPr>
        <w:t xml:space="preserve"> de la Ley de Protección de Datos Personales en Posesión de Sujetos </w:t>
      </w:r>
      <w:r w:rsidR="00213377" w:rsidRPr="002F18AE">
        <w:rPr>
          <w:rFonts w:ascii="Palatino Linotype" w:hAnsi="Palatino Linotype" w:cs="Arial"/>
        </w:rPr>
        <w:t>Obligados</w:t>
      </w:r>
      <w:r w:rsidR="00213377" w:rsidRPr="002F18AE">
        <w:rPr>
          <w:rFonts w:ascii="Palatino Linotype" w:hAnsi="Palatino Linotype" w:cs="Arial"/>
          <w:lang w:val="es-ES_tradnl"/>
        </w:rPr>
        <w:t xml:space="preserve"> del Estado de México y Municipios y </w:t>
      </w:r>
      <w:r w:rsidR="008F06E4" w:rsidRPr="002F18AE">
        <w:rPr>
          <w:rFonts w:ascii="Palatino Linotype" w:hAnsi="Palatino Linotype" w:cs="Arial"/>
          <w:lang w:val="es-ES_tradnl"/>
        </w:rPr>
        <w:t xml:space="preserve">el artículo </w:t>
      </w:r>
      <w:r w:rsidR="00213377" w:rsidRPr="002F18AE">
        <w:rPr>
          <w:rFonts w:ascii="Palatino Linotype" w:hAnsi="Palatino Linotype" w:cs="Arial"/>
          <w:lang w:val="es-ES_tradnl"/>
        </w:rPr>
        <w:t>185</w:t>
      </w:r>
      <w:r w:rsidR="008F06E4" w:rsidRPr="002F18AE">
        <w:rPr>
          <w:rFonts w:ascii="Palatino Linotype" w:hAnsi="Palatino Linotype" w:cs="Arial"/>
          <w:lang w:val="es-ES_tradnl"/>
        </w:rPr>
        <w:t>,</w:t>
      </w:r>
      <w:r w:rsidR="00213377" w:rsidRPr="002F18AE">
        <w:rPr>
          <w:rFonts w:ascii="Palatino Linotype" w:hAnsi="Palatino Linotype" w:cs="Arial"/>
          <w:lang w:val="es-ES_tradnl"/>
        </w:rPr>
        <w:t xml:space="preserve"> fracción VI</w:t>
      </w:r>
      <w:r w:rsidR="008F06E4" w:rsidRPr="002F18AE">
        <w:rPr>
          <w:rFonts w:ascii="Palatino Linotype" w:hAnsi="Palatino Linotype" w:cs="Arial"/>
          <w:lang w:val="es-ES_tradnl"/>
        </w:rPr>
        <w:t>,</w:t>
      </w:r>
      <w:r w:rsidR="00213377" w:rsidRPr="002F18AE">
        <w:rPr>
          <w:rFonts w:ascii="Palatino Linotype" w:hAnsi="Palatino Linotype" w:cs="Arial"/>
          <w:lang w:val="es-ES_tradnl"/>
        </w:rPr>
        <w:t xml:space="preserve"> de la Ley de Transparencia y Acceso a la Información Pública del Estado de México y Municipios de aplicación supletoria, </w:t>
      </w:r>
      <w:r w:rsidR="00DA4CD1" w:rsidRPr="002F18AE">
        <w:rPr>
          <w:rFonts w:ascii="Palatino Linotype" w:hAnsi="Palatino Linotype" w:cs="Arial"/>
        </w:rPr>
        <w:t>la</w:t>
      </w:r>
      <w:r w:rsidR="00D85FD6" w:rsidRPr="002F18AE">
        <w:rPr>
          <w:rFonts w:ascii="Palatino Linotype" w:hAnsi="Palatino Linotype" w:cs="Arial"/>
        </w:rPr>
        <w:t xml:space="preserve"> </w:t>
      </w:r>
      <w:r w:rsidR="0040561A" w:rsidRPr="002F18AE">
        <w:rPr>
          <w:rFonts w:ascii="Palatino Linotype" w:hAnsi="Palatino Linotype" w:cs="Arial"/>
        </w:rPr>
        <w:t>Comisionad</w:t>
      </w:r>
      <w:r w:rsidR="00DA4CD1" w:rsidRPr="002F18AE">
        <w:rPr>
          <w:rFonts w:ascii="Palatino Linotype" w:hAnsi="Palatino Linotype" w:cs="Arial"/>
        </w:rPr>
        <w:t>a</w:t>
      </w:r>
      <w:r w:rsidR="00D85FD6" w:rsidRPr="002F18AE">
        <w:rPr>
          <w:rFonts w:ascii="Palatino Linotype" w:hAnsi="Palatino Linotype" w:cs="Arial"/>
        </w:rPr>
        <w:t xml:space="preserve"> </w:t>
      </w:r>
      <w:r w:rsidR="0040561A" w:rsidRPr="002F18AE">
        <w:rPr>
          <w:rFonts w:ascii="Palatino Linotype" w:hAnsi="Palatino Linotype" w:cs="Arial"/>
        </w:rPr>
        <w:t>Ponente</w:t>
      </w:r>
      <w:r w:rsidR="00D85FD6" w:rsidRPr="002F18AE">
        <w:rPr>
          <w:rFonts w:ascii="Palatino Linotype" w:hAnsi="Palatino Linotype" w:cs="Arial"/>
        </w:rPr>
        <w:t xml:space="preserve"> </w:t>
      </w:r>
      <w:r w:rsidR="0040561A" w:rsidRPr="002F18AE">
        <w:rPr>
          <w:rFonts w:ascii="Palatino Linotype" w:hAnsi="Palatino Linotype" w:cs="Arial"/>
        </w:rPr>
        <w:t>acordó</w:t>
      </w:r>
      <w:r w:rsidR="003B640D" w:rsidRPr="002F18AE">
        <w:rPr>
          <w:rFonts w:ascii="Palatino Linotype" w:hAnsi="Palatino Linotype" w:cs="Arial"/>
        </w:rPr>
        <w:t xml:space="preserve">: </w:t>
      </w:r>
      <w:r w:rsidR="003B640D" w:rsidRPr="002F18AE">
        <w:rPr>
          <w:rFonts w:ascii="Palatino Linotype" w:hAnsi="Palatino Linotype" w:cs="Arial"/>
          <w:b/>
        </w:rPr>
        <w:t>a)</w:t>
      </w:r>
      <w:r w:rsidR="003B640D" w:rsidRPr="002F18AE">
        <w:rPr>
          <w:rFonts w:ascii="Palatino Linotype" w:hAnsi="Palatino Linotype" w:cs="Arial"/>
        </w:rPr>
        <w:t xml:space="preserve"> </w:t>
      </w:r>
      <w:r w:rsidRPr="002F18AE">
        <w:rPr>
          <w:rFonts w:ascii="Palatino Linotype" w:hAnsi="Palatino Linotype" w:cs="Arial"/>
        </w:rPr>
        <w:t xml:space="preserve">Tener por recibidas las manifestaciones de las partes; </w:t>
      </w:r>
      <w:r w:rsidRPr="002F18AE">
        <w:rPr>
          <w:rFonts w:ascii="Palatino Linotype" w:hAnsi="Palatino Linotype" w:cs="Arial"/>
          <w:b/>
        </w:rPr>
        <w:t xml:space="preserve">b) </w:t>
      </w:r>
      <w:r w:rsidRPr="002F18AE">
        <w:rPr>
          <w:rFonts w:ascii="Palatino Linotype" w:eastAsia="Calibri" w:hAnsi="Palatino Linotype" w:cs="Arial"/>
        </w:rPr>
        <w:t xml:space="preserve">Tener por </w:t>
      </w:r>
      <w:proofErr w:type="spellStart"/>
      <w:r w:rsidRPr="002F18AE">
        <w:rPr>
          <w:rFonts w:ascii="Palatino Linotype" w:eastAsia="Calibri" w:hAnsi="Palatino Linotype" w:cs="Arial"/>
        </w:rPr>
        <w:t>precluido</w:t>
      </w:r>
      <w:proofErr w:type="spellEnd"/>
      <w:r w:rsidRPr="002F18AE">
        <w:rPr>
          <w:rFonts w:ascii="Palatino Linotype" w:eastAsia="Calibri" w:hAnsi="Palatino Linotype" w:cs="Arial"/>
        </w:rPr>
        <w:t xml:space="preserve"> el derecho de las partes </w:t>
      </w:r>
      <w:r w:rsidRPr="002F18AE">
        <w:rPr>
          <w:rFonts w:ascii="Palatino Linotype" w:hAnsi="Palatino Linotype"/>
        </w:rPr>
        <w:t xml:space="preserve">de manifestar su voluntad de conciliar; y </w:t>
      </w:r>
      <w:r w:rsidRPr="002F18AE">
        <w:rPr>
          <w:rFonts w:ascii="Palatino Linotype" w:hAnsi="Palatino Linotype"/>
          <w:b/>
        </w:rPr>
        <w:t xml:space="preserve">c) </w:t>
      </w:r>
      <w:r w:rsidRPr="002F18AE">
        <w:rPr>
          <w:rFonts w:ascii="Palatino Linotype" w:hAnsi="Palatino Linotype"/>
        </w:rPr>
        <w:t xml:space="preserve">Continuar con el procedimiento y declarar el </w:t>
      </w:r>
      <w:r w:rsidRPr="002F18AE">
        <w:rPr>
          <w:rFonts w:ascii="Palatino Linotype" w:hAnsi="Palatino Linotype" w:cs="Arial"/>
        </w:rPr>
        <w:t xml:space="preserve">cierre de instrucción, en virtud de no existir acuerdo entre las partes para conciliar, así como la remisión del mismo a efecto </w:t>
      </w:r>
      <w:r w:rsidRPr="002F18AE">
        <w:rPr>
          <w:rFonts w:ascii="Palatino Linotype" w:hAnsi="Palatino Linotype" w:cs="Arial"/>
          <w:lang w:val="es-ES_tradnl"/>
        </w:rPr>
        <w:t>de</w:t>
      </w:r>
      <w:r w:rsidRPr="002F18AE">
        <w:rPr>
          <w:rFonts w:ascii="Palatino Linotype" w:hAnsi="Palatino Linotype" w:cs="Arial"/>
        </w:rPr>
        <w:t xml:space="preserve"> ser resuelto; y</w:t>
      </w:r>
    </w:p>
    <w:p w14:paraId="5124A629" w14:textId="77777777" w:rsidR="00226B05" w:rsidRPr="002F18AE" w:rsidRDefault="00226B05" w:rsidP="00226B05">
      <w:pPr>
        <w:pStyle w:val="Prrafodelista"/>
        <w:ind w:left="0"/>
        <w:jc w:val="both"/>
        <w:rPr>
          <w:rFonts w:ascii="Palatino Linotype" w:hAnsi="Palatino Linotype"/>
        </w:rPr>
      </w:pPr>
    </w:p>
    <w:p w14:paraId="1AAFC178" w14:textId="77777777" w:rsidR="004B4CB8" w:rsidRPr="002F18AE" w:rsidRDefault="004B4CB8" w:rsidP="00226B05">
      <w:pPr>
        <w:jc w:val="center"/>
        <w:rPr>
          <w:rFonts w:ascii="Palatino Linotype" w:hAnsi="Palatino Linotype"/>
          <w:b/>
          <w:bCs/>
          <w:spacing w:val="60"/>
          <w:sz w:val="28"/>
          <w:lang w:val="es-ES_tradnl"/>
        </w:rPr>
      </w:pPr>
      <w:r w:rsidRPr="002F18AE">
        <w:rPr>
          <w:rFonts w:ascii="Palatino Linotype" w:hAnsi="Palatino Linotype"/>
          <w:b/>
          <w:bCs/>
          <w:spacing w:val="60"/>
          <w:sz w:val="28"/>
          <w:lang w:val="es-ES_tradnl"/>
        </w:rPr>
        <w:t>CONSIDERANDO</w:t>
      </w:r>
    </w:p>
    <w:p w14:paraId="06074159" w14:textId="77777777" w:rsidR="00226B05" w:rsidRPr="002F18AE" w:rsidRDefault="00226B05" w:rsidP="00226B05">
      <w:pPr>
        <w:jc w:val="center"/>
        <w:rPr>
          <w:rFonts w:ascii="Palatino Linotype" w:hAnsi="Palatino Linotype"/>
          <w:b/>
          <w:bCs/>
          <w:spacing w:val="60"/>
          <w:sz w:val="28"/>
          <w:lang w:val="es-ES_tradnl"/>
        </w:rPr>
      </w:pPr>
    </w:p>
    <w:p w14:paraId="7850A600" w14:textId="081ECD50" w:rsidR="003E743A" w:rsidRPr="002F18AE" w:rsidRDefault="003E743A" w:rsidP="00226B05">
      <w:pPr>
        <w:pStyle w:val="Prrafodelista"/>
        <w:widowControl w:val="0"/>
        <w:autoSpaceDE w:val="0"/>
        <w:autoSpaceDN w:val="0"/>
        <w:adjustRightInd w:val="0"/>
        <w:spacing w:line="360" w:lineRule="auto"/>
        <w:ind w:left="0"/>
        <w:jc w:val="both"/>
        <w:rPr>
          <w:rFonts w:ascii="Palatino Linotype" w:hAnsi="Palatino Linotype"/>
        </w:rPr>
      </w:pPr>
      <w:r w:rsidRPr="002F18AE">
        <w:rPr>
          <w:rFonts w:ascii="Palatino Linotype" w:hAnsi="Palatino Linotype"/>
          <w:b/>
          <w:sz w:val="28"/>
          <w:szCs w:val="28"/>
        </w:rPr>
        <w:t>PRIMERO.</w:t>
      </w:r>
      <w:r w:rsidRPr="002F18AE">
        <w:rPr>
          <w:rFonts w:ascii="Palatino Linotype" w:hAnsi="Palatino Linotype"/>
          <w:b/>
        </w:rPr>
        <w:t xml:space="preserve"> Competencia</w:t>
      </w:r>
      <w:r w:rsidRPr="002F18AE">
        <w:rPr>
          <w:rFonts w:ascii="Palatino Linotype" w:hAnsi="Palatino Linotype"/>
        </w:rPr>
        <w:t>.</w:t>
      </w:r>
      <w:r w:rsidRPr="002F18AE">
        <w:rPr>
          <w:rFonts w:ascii="Palatino Linotype" w:hAnsi="Palatino Linotype"/>
          <w:b/>
        </w:rPr>
        <w:t xml:space="preserve"> </w:t>
      </w:r>
      <w:r w:rsidRPr="002F18AE">
        <w:rPr>
          <w:rFonts w:ascii="Palatino Linotype" w:hAnsi="Palatino Linotype"/>
        </w:rPr>
        <w:t xml:space="preserve">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párrafos </w:t>
      </w:r>
      <w:r w:rsidR="00F32043">
        <w:rPr>
          <w:rFonts w:ascii="Palatino Linotype" w:hAnsi="Palatino Linotype"/>
        </w:rPr>
        <w:t xml:space="preserve">vigésimo segundo, vigésimo tercero y vigésimo </w:t>
      </w:r>
      <w:r w:rsidR="00F32043">
        <w:rPr>
          <w:rFonts w:ascii="Palatino Linotype" w:hAnsi="Palatino Linotype" w:cs="Arial"/>
        </w:rPr>
        <w:t xml:space="preserve">cuarto, </w:t>
      </w:r>
      <w:r w:rsidRPr="002F18AE">
        <w:rPr>
          <w:rFonts w:ascii="Palatino Linotype" w:hAnsi="Palatino Linotype"/>
        </w:rPr>
        <w:t xml:space="preserve">fracciones IV y V de la Constitución Política del Estado Libre y Soberano de México; 2, fracción II, 13, 29, 36 fracciones I y II, 176, 178, 179, 181, párrafo tercero y 185 de la Ley de Transparencia y Acceso a la Información Pública del Estado de México y Municipios de aplicación </w:t>
      </w:r>
      <w:r w:rsidRPr="002F18AE">
        <w:rPr>
          <w:rFonts w:ascii="Palatino Linotype" w:hAnsi="Palatino Linotype"/>
        </w:rPr>
        <w:lastRenderedPageBreak/>
        <w:t>supletoria; 1, 81, 82, fracciones I y III, 119, 127, 128 y 129 de la Ley de Protección de Datos Personales en Posesión de Sujetos Obligados del Estado de México y Municipios; y 9, fracciones I y XXIV y 11 del Reglamento Interior del Instituto de Transparencia, Acceso a la Información Pública y Protección de Datos Personales del Estado de México y Municipios.</w:t>
      </w:r>
    </w:p>
    <w:p w14:paraId="177833C5" w14:textId="77777777" w:rsidR="009D0B23" w:rsidRPr="002F18AE" w:rsidRDefault="009D0B23" w:rsidP="00226B05">
      <w:pPr>
        <w:pStyle w:val="Prrafodelista"/>
        <w:widowControl w:val="0"/>
        <w:autoSpaceDE w:val="0"/>
        <w:autoSpaceDN w:val="0"/>
        <w:adjustRightInd w:val="0"/>
        <w:spacing w:line="360" w:lineRule="auto"/>
        <w:ind w:left="0"/>
        <w:jc w:val="both"/>
        <w:rPr>
          <w:rFonts w:ascii="Palatino Linotype" w:hAnsi="Palatino Linotype"/>
        </w:rPr>
      </w:pPr>
    </w:p>
    <w:p w14:paraId="773B2825" w14:textId="3131F7F6" w:rsidR="009D0B23" w:rsidRPr="002F18AE" w:rsidRDefault="009D0B23" w:rsidP="00226B05">
      <w:pPr>
        <w:pStyle w:val="Prrafodelista"/>
        <w:widowControl w:val="0"/>
        <w:autoSpaceDE w:val="0"/>
        <w:autoSpaceDN w:val="0"/>
        <w:adjustRightInd w:val="0"/>
        <w:spacing w:line="360" w:lineRule="auto"/>
        <w:ind w:left="0"/>
        <w:jc w:val="both"/>
        <w:rPr>
          <w:rFonts w:ascii="Palatino Linotype" w:hAnsi="Palatino Linotype" w:cs="Arial"/>
          <w:b/>
          <w:snapToGrid w:val="0"/>
        </w:rPr>
      </w:pPr>
      <w:r w:rsidRPr="002F18AE">
        <w:rPr>
          <w:rFonts w:ascii="Palatino Linotype" w:hAnsi="Palatino Linotype" w:cs="Arial"/>
          <w:b/>
          <w:sz w:val="28"/>
          <w:szCs w:val="28"/>
        </w:rPr>
        <w:t>SEGUNDO.</w:t>
      </w:r>
      <w:r w:rsidRPr="002F18AE">
        <w:rPr>
          <w:rFonts w:ascii="Palatino Linotype" w:hAnsi="Palatino Linotype" w:cs="Arial"/>
          <w:b/>
        </w:rPr>
        <w:t xml:space="preserve"> Legitimación.</w:t>
      </w:r>
      <w:r w:rsidRPr="002F18AE">
        <w:rPr>
          <w:rFonts w:ascii="Palatino Linotype" w:hAnsi="Palatino Linotype" w:cs="Arial"/>
        </w:rPr>
        <w:t xml:space="preserve"> </w:t>
      </w:r>
      <w:r w:rsidRPr="002F18AE">
        <w:rPr>
          <w:rFonts w:ascii="Palatino Linotype" w:hAnsi="Palatino Linotype" w:cs="Arial"/>
          <w:bCs/>
        </w:rPr>
        <w:t xml:space="preserve">El recurso de revisión fue interpuesto </w:t>
      </w:r>
      <w:r w:rsidRPr="002F18AE">
        <w:rPr>
          <w:rFonts w:ascii="Palatino Linotype" w:hAnsi="Palatino Linotype"/>
        </w:rPr>
        <w:t>por</w:t>
      </w:r>
      <w:r w:rsidRPr="002F18AE">
        <w:rPr>
          <w:rFonts w:ascii="Palatino Linotype" w:hAnsi="Palatino Linotype" w:cs="Arial"/>
          <w:bCs/>
        </w:rPr>
        <w:t xml:space="preserve"> </w:t>
      </w:r>
      <w:r w:rsidRPr="002F18AE">
        <w:rPr>
          <w:rFonts w:ascii="Palatino Linotype" w:hAnsi="Palatino Linotype" w:cs="Arial"/>
          <w:b/>
          <w:bCs/>
        </w:rPr>
        <w:t>EL RECURRENTE,</w:t>
      </w:r>
      <w:r w:rsidRPr="002F18AE">
        <w:rPr>
          <w:rFonts w:ascii="Palatino Linotype" w:hAnsi="Palatino Linotype" w:cs="Arial"/>
          <w:bCs/>
        </w:rPr>
        <w:t xml:space="preserve"> quien a su vez, formuló </w:t>
      </w:r>
      <w:r w:rsidRPr="002F18AE">
        <w:rPr>
          <w:rFonts w:ascii="Palatino Linotype" w:hAnsi="Palatino Linotype"/>
        </w:rPr>
        <w:t xml:space="preserve">la solicitud de acceso a datos personales </w:t>
      </w:r>
      <w:r w:rsidRPr="002F18AE">
        <w:rPr>
          <w:rFonts w:ascii="Palatino Linotype" w:hAnsi="Palatino Linotype"/>
          <w:b/>
          <w:bCs/>
        </w:rPr>
        <w:t xml:space="preserve">00007/NAUCALPA/AD/2019 </w:t>
      </w:r>
      <w:r w:rsidRPr="002F18AE">
        <w:rPr>
          <w:rFonts w:ascii="Palatino Linotype" w:hAnsi="Palatino Linotype" w:cs="Arial"/>
          <w:bCs/>
        </w:rPr>
        <w:t xml:space="preserve">ante </w:t>
      </w:r>
      <w:r w:rsidRPr="002F18AE">
        <w:rPr>
          <w:rFonts w:ascii="Palatino Linotype" w:hAnsi="Palatino Linotype" w:cs="Arial"/>
          <w:b/>
          <w:bCs/>
        </w:rPr>
        <w:t>EL</w:t>
      </w:r>
      <w:r w:rsidRPr="002F18AE">
        <w:rPr>
          <w:rFonts w:ascii="Palatino Linotype" w:hAnsi="Palatino Linotype" w:cs="Arial"/>
          <w:bCs/>
        </w:rPr>
        <w:t xml:space="preserve"> </w:t>
      </w:r>
      <w:r w:rsidRPr="002F18AE">
        <w:rPr>
          <w:rFonts w:ascii="Palatino Linotype" w:hAnsi="Palatino Linotype" w:cs="Arial"/>
          <w:b/>
          <w:bCs/>
        </w:rPr>
        <w:t>RESPONSABLE</w:t>
      </w:r>
      <w:r w:rsidRPr="002F18AE">
        <w:rPr>
          <w:rFonts w:ascii="Palatino Linotype" w:hAnsi="Palatino Linotype" w:cs="Arial"/>
          <w:bCs/>
        </w:rPr>
        <w:t>,</w:t>
      </w:r>
      <w:r w:rsidRPr="002F18AE">
        <w:rPr>
          <w:rFonts w:ascii="Palatino Linotype" w:hAnsi="Palatino Linotype" w:cs="Arial"/>
          <w:b/>
          <w:bCs/>
        </w:rPr>
        <w:t xml:space="preserve"> </w:t>
      </w:r>
      <w:r w:rsidRPr="002F18AE">
        <w:rPr>
          <w:rFonts w:ascii="Palatino Linotype" w:hAnsi="Palatino Linotype" w:cs="Arial"/>
          <w:bCs/>
        </w:rPr>
        <w:t>como quedó asentado en el Resultando I.</w:t>
      </w:r>
    </w:p>
    <w:p w14:paraId="3380178B" w14:textId="77777777" w:rsidR="009D0B23" w:rsidRPr="002F18AE" w:rsidRDefault="009D0B23" w:rsidP="00226B05">
      <w:pPr>
        <w:pStyle w:val="Prrafodelista"/>
        <w:widowControl w:val="0"/>
        <w:autoSpaceDE w:val="0"/>
        <w:autoSpaceDN w:val="0"/>
        <w:adjustRightInd w:val="0"/>
        <w:spacing w:line="360" w:lineRule="auto"/>
        <w:ind w:left="0"/>
        <w:jc w:val="both"/>
        <w:rPr>
          <w:rFonts w:ascii="Palatino Linotype" w:hAnsi="Palatino Linotype" w:cs="Arial"/>
          <w:b/>
          <w:sz w:val="28"/>
          <w:szCs w:val="28"/>
        </w:rPr>
      </w:pPr>
    </w:p>
    <w:p w14:paraId="5413EBF6" w14:textId="77777777" w:rsidR="009D0B23" w:rsidRPr="002F18AE" w:rsidRDefault="009D0B23" w:rsidP="00226B05">
      <w:pPr>
        <w:pStyle w:val="Prrafodelista"/>
        <w:widowControl w:val="0"/>
        <w:autoSpaceDE w:val="0"/>
        <w:autoSpaceDN w:val="0"/>
        <w:adjustRightInd w:val="0"/>
        <w:spacing w:line="360" w:lineRule="auto"/>
        <w:ind w:left="0"/>
        <w:jc w:val="both"/>
        <w:rPr>
          <w:rFonts w:ascii="Palatino Linotype" w:hAnsi="Palatino Linotype" w:cs="Arial"/>
        </w:rPr>
      </w:pPr>
      <w:r w:rsidRPr="002F18AE">
        <w:rPr>
          <w:rFonts w:ascii="Palatino Linotype" w:hAnsi="Palatino Linotype" w:cs="Arial"/>
          <w:b/>
          <w:sz w:val="28"/>
          <w:szCs w:val="28"/>
        </w:rPr>
        <w:t xml:space="preserve">TERCERO. </w:t>
      </w:r>
      <w:r w:rsidRPr="002F18AE">
        <w:rPr>
          <w:rFonts w:ascii="Palatino Linotype" w:hAnsi="Palatino Linotype" w:cs="Arial"/>
          <w:b/>
        </w:rPr>
        <w:t xml:space="preserve">Oportunidad. </w:t>
      </w:r>
      <w:r w:rsidRPr="002F18AE">
        <w:rPr>
          <w:rFonts w:ascii="Palatino Linotype" w:hAnsi="Palatino Linotype" w:cs="Arial"/>
        </w:rPr>
        <w:t xml:space="preserve">El </w:t>
      </w:r>
      <w:r w:rsidRPr="002F18AE">
        <w:rPr>
          <w:rFonts w:ascii="Palatino Linotype" w:hAnsi="Palatino Linotype"/>
        </w:rPr>
        <w:t>recurso</w:t>
      </w:r>
      <w:r w:rsidRPr="002F18AE">
        <w:rPr>
          <w:rFonts w:ascii="Palatino Linotype" w:hAnsi="Palatino Linotype" w:cs="Arial"/>
        </w:rPr>
        <w:t xml:space="preserve"> de revisión fue interpuesto dentro del plazo de quince días hábiles contados a partir del día siguiente a la fecha de notificación de la respuesta impugnada, tal y como lo prevé el artículo 128 de la Ley de Protección de Datos Personales en Posesión de Sujetos Obligados del Estado de México y Municipios, que establece:</w:t>
      </w:r>
    </w:p>
    <w:p w14:paraId="1B502C9D" w14:textId="77777777" w:rsidR="009D0B23" w:rsidRPr="002F18AE" w:rsidRDefault="009D0B23" w:rsidP="00226B05">
      <w:pPr>
        <w:pStyle w:val="Prrafodelista"/>
        <w:widowControl w:val="0"/>
        <w:autoSpaceDE w:val="0"/>
        <w:autoSpaceDN w:val="0"/>
        <w:adjustRightInd w:val="0"/>
        <w:ind w:left="0"/>
        <w:jc w:val="both"/>
        <w:rPr>
          <w:rFonts w:ascii="Palatino Linotype" w:hAnsi="Palatino Linotype" w:cs="Arial"/>
          <w:lang w:val="es-ES_tradnl"/>
        </w:rPr>
      </w:pPr>
    </w:p>
    <w:p w14:paraId="6DCC3A41" w14:textId="77777777" w:rsidR="009D0B23" w:rsidRPr="002F18AE" w:rsidRDefault="009D0B23" w:rsidP="00226B05">
      <w:pPr>
        <w:ind w:left="851" w:right="902"/>
        <w:jc w:val="both"/>
        <w:rPr>
          <w:rFonts w:ascii="Palatino Linotype" w:hAnsi="Palatino Linotype" w:cs="Arial"/>
          <w:i/>
          <w:sz w:val="22"/>
          <w:szCs w:val="22"/>
        </w:rPr>
      </w:pPr>
      <w:r w:rsidRPr="002F18AE">
        <w:rPr>
          <w:rFonts w:ascii="Palatino Linotype" w:hAnsi="Palatino Linotype" w:cs="Arial"/>
          <w:i/>
          <w:sz w:val="22"/>
          <w:szCs w:val="22"/>
        </w:rPr>
        <w:t>“</w:t>
      </w:r>
      <w:r w:rsidRPr="002F18AE">
        <w:rPr>
          <w:rFonts w:ascii="Palatino Linotype" w:hAnsi="Palatino Linotype" w:cs="Arial"/>
          <w:b/>
          <w:i/>
          <w:sz w:val="22"/>
          <w:szCs w:val="22"/>
        </w:rPr>
        <w:t xml:space="preserve">Artículo 128. </w:t>
      </w:r>
      <w:r w:rsidRPr="002F18AE">
        <w:rPr>
          <w:rFonts w:ascii="Palatino Linotype" w:hAnsi="Palatino Linotype" w:cs="Arial"/>
          <w:i/>
          <w:sz w:val="22"/>
          <w:szCs w:val="22"/>
        </w:rPr>
        <w:t xml:space="preserve">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 </w:t>
      </w:r>
    </w:p>
    <w:p w14:paraId="4EE3CACB" w14:textId="77777777" w:rsidR="009D0B23" w:rsidRPr="002F18AE" w:rsidRDefault="009D0B23" w:rsidP="00226B05">
      <w:pPr>
        <w:ind w:left="851" w:right="902"/>
        <w:jc w:val="both"/>
        <w:rPr>
          <w:rFonts w:ascii="Palatino Linotype" w:hAnsi="Palatino Linotype" w:cs="Arial"/>
          <w:i/>
          <w:sz w:val="22"/>
          <w:szCs w:val="22"/>
        </w:rPr>
      </w:pPr>
      <w:r w:rsidRPr="002F18AE">
        <w:rPr>
          <w:rFonts w:ascii="Palatino Linotype" w:hAnsi="Palatino Linotype" w:cs="Arial"/>
          <w:i/>
          <w:sz w:val="22"/>
          <w:szCs w:val="22"/>
        </w:rPr>
        <w:t>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 (Sic)</w:t>
      </w:r>
    </w:p>
    <w:p w14:paraId="13E7BF44" w14:textId="77777777" w:rsidR="009D0B23" w:rsidRPr="002F18AE" w:rsidRDefault="009D0B23" w:rsidP="00226B05">
      <w:pPr>
        <w:ind w:left="851" w:right="902"/>
        <w:jc w:val="both"/>
        <w:rPr>
          <w:rFonts w:ascii="Palatino Linotype" w:hAnsi="Palatino Linotype" w:cs="Arial"/>
          <w:i/>
          <w:szCs w:val="22"/>
        </w:rPr>
      </w:pPr>
    </w:p>
    <w:p w14:paraId="3CA14E4C" w14:textId="3D1BA61E" w:rsidR="009D0B23" w:rsidRPr="002F18AE" w:rsidRDefault="009D0B23" w:rsidP="00226B05">
      <w:pPr>
        <w:widowControl w:val="0"/>
        <w:autoSpaceDE w:val="0"/>
        <w:autoSpaceDN w:val="0"/>
        <w:adjustRightInd w:val="0"/>
        <w:spacing w:line="360" w:lineRule="auto"/>
        <w:jc w:val="both"/>
        <w:rPr>
          <w:rFonts w:ascii="Palatino Linotype" w:hAnsi="Palatino Linotype" w:cs="Arial"/>
        </w:rPr>
      </w:pPr>
      <w:r w:rsidRPr="002F18AE">
        <w:rPr>
          <w:rFonts w:ascii="Palatino Linotype" w:hAnsi="Palatino Linotype" w:cs="Arial"/>
        </w:rPr>
        <w:t xml:space="preserve">En esa tesitura, atendiendo a que </w:t>
      </w:r>
      <w:r w:rsidRPr="002F18AE">
        <w:rPr>
          <w:rFonts w:ascii="Palatino Linotype" w:hAnsi="Palatino Linotype" w:cs="Arial"/>
          <w:b/>
        </w:rPr>
        <w:t>EL SUJETO OBLIGADO</w:t>
      </w:r>
      <w:r w:rsidRPr="002F18AE">
        <w:rPr>
          <w:rFonts w:ascii="Palatino Linotype" w:hAnsi="Palatino Linotype" w:cs="Arial"/>
        </w:rPr>
        <w:t xml:space="preserve"> notificó la respuesta a la </w:t>
      </w:r>
      <w:r w:rsidRPr="002F18AE">
        <w:rPr>
          <w:rFonts w:ascii="Palatino Linotype" w:hAnsi="Palatino Linotype"/>
        </w:rPr>
        <w:lastRenderedPageBreak/>
        <w:t>solicitud de acceso a datos personales</w:t>
      </w:r>
      <w:r w:rsidRPr="002F18AE">
        <w:rPr>
          <w:rFonts w:ascii="Palatino Linotype" w:hAnsi="Palatino Linotype" w:cs="Arial"/>
        </w:rPr>
        <w:t xml:space="preserve"> el día</w:t>
      </w:r>
      <w:r w:rsidRPr="002F18AE">
        <w:rPr>
          <w:rFonts w:ascii="Palatino Linotype" w:hAnsi="Palatino Linotype" w:cs="Arial"/>
          <w:b/>
        </w:rPr>
        <w:t xml:space="preserve"> dos de mayo de dos mil diecinueve</w:t>
      </w:r>
      <w:r w:rsidRPr="002F18AE">
        <w:rPr>
          <w:rFonts w:ascii="Palatino Linotype" w:hAnsi="Palatino Linotype" w:cs="Arial"/>
        </w:rPr>
        <w:t>; así, el plazo de quince días hábiles que el artículo 128 de la Ley de Protección de Datos Personales en Posesión de Sujetos Obligados del Estado de México y Municipios otorgó al</w:t>
      </w:r>
      <w:r w:rsidRPr="002F18AE">
        <w:rPr>
          <w:rFonts w:ascii="Palatino Linotype" w:hAnsi="Palatino Linotype" w:cs="Arial"/>
          <w:b/>
        </w:rPr>
        <w:t xml:space="preserve"> RECURRENTE</w:t>
      </w:r>
      <w:r w:rsidRPr="002F18AE">
        <w:rPr>
          <w:rFonts w:ascii="Palatino Linotype" w:hAnsi="Palatino Linotype" w:cs="Arial"/>
        </w:rPr>
        <w:t xml:space="preserve"> para presentar el recurso de revisión, transcurrió del </w:t>
      </w:r>
      <w:r w:rsidRPr="002F18AE">
        <w:rPr>
          <w:rFonts w:ascii="Palatino Linotype" w:hAnsi="Palatino Linotype" w:cs="Arial"/>
          <w:b/>
        </w:rPr>
        <w:t>tres al veinticuatro de mayo de dos mil diecinueve</w:t>
      </w:r>
      <w:r w:rsidRPr="002F18AE">
        <w:rPr>
          <w:rFonts w:ascii="Palatino Linotype" w:hAnsi="Palatino Linotype" w:cs="Arial"/>
        </w:rPr>
        <w:t xml:space="preserve">, sin contemplar en el cómputo los días cuatro, cinco, once, doce, dieciocho y diecinueve de mayo de dos mil diecinueve, por corresponder a sábados y domingos, considerados como días inhábiles, en términos de los artículos 4, fracción XV de la Ley de Protección de Datos Personales en Posesión de Sujetos Obligados del Estado de México y Municipios y 3, fracción X de la </w:t>
      </w:r>
      <w:r w:rsidRPr="002F18AE">
        <w:rPr>
          <w:rFonts w:ascii="Palatino Linotype" w:hAnsi="Palatino Linotype"/>
        </w:rPr>
        <w:t>Ley de Transparencia y Acceso a la Información Pública del Estado de México y Municipios, de aplicación supletoria</w:t>
      </w:r>
      <w:r w:rsidRPr="002F18AE">
        <w:rPr>
          <w:rFonts w:ascii="Palatino Linotype" w:hAnsi="Palatino Linotype" w:cs="Arial"/>
        </w:rPr>
        <w:t>.</w:t>
      </w:r>
    </w:p>
    <w:p w14:paraId="1345951A" w14:textId="77777777" w:rsidR="009D0B23" w:rsidRPr="002F18AE" w:rsidRDefault="009D0B23" w:rsidP="00226B05">
      <w:pPr>
        <w:widowControl w:val="0"/>
        <w:autoSpaceDE w:val="0"/>
        <w:autoSpaceDN w:val="0"/>
        <w:adjustRightInd w:val="0"/>
        <w:spacing w:line="360" w:lineRule="auto"/>
        <w:jc w:val="both"/>
        <w:rPr>
          <w:rFonts w:ascii="Palatino Linotype" w:hAnsi="Palatino Linotype" w:cs="Arial"/>
        </w:rPr>
      </w:pPr>
    </w:p>
    <w:p w14:paraId="0A03EC1D" w14:textId="1CEAF177" w:rsidR="00C842C6" w:rsidRPr="002F18AE" w:rsidRDefault="009D0B23" w:rsidP="00226B05">
      <w:pPr>
        <w:spacing w:line="360" w:lineRule="auto"/>
        <w:jc w:val="both"/>
        <w:rPr>
          <w:rFonts w:ascii="Palatino Linotype" w:hAnsi="Palatino Linotype" w:cs="Arial"/>
        </w:rPr>
      </w:pPr>
      <w:r w:rsidRPr="002F18AE">
        <w:rPr>
          <w:rFonts w:ascii="Palatino Linotype" w:hAnsi="Palatino Linotype" w:cs="Arial"/>
        </w:rPr>
        <w:t>En ese tenor, si el recurso de revisión que nos ocupa, se interpuso el</w:t>
      </w:r>
      <w:r w:rsidRPr="002F18AE">
        <w:rPr>
          <w:rFonts w:ascii="Palatino Linotype" w:hAnsi="Palatino Linotype" w:cs="Arial"/>
          <w:b/>
        </w:rPr>
        <w:t xml:space="preserve"> ocho de mayo de dos mil diecinueve</w:t>
      </w:r>
      <w:r w:rsidRPr="002F18AE">
        <w:rPr>
          <w:rFonts w:ascii="Palatino Linotype" w:hAnsi="Palatino Linotype" w:cs="Arial"/>
        </w:rPr>
        <w:t xml:space="preserve">, éste se encuentra dentro de los márgenes temporales previstos en </w:t>
      </w:r>
      <w:r w:rsidR="00A56BE9" w:rsidRPr="002F18AE">
        <w:rPr>
          <w:rFonts w:ascii="Palatino Linotype" w:hAnsi="Palatino Linotype" w:cs="Arial"/>
        </w:rPr>
        <w:t xml:space="preserve">los </w:t>
      </w:r>
      <w:r w:rsidRPr="002F18AE">
        <w:rPr>
          <w:rFonts w:ascii="Palatino Linotype" w:hAnsi="Palatino Linotype" w:cs="Arial"/>
        </w:rPr>
        <w:t>citado</w:t>
      </w:r>
      <w:r w:rsidR="00A56BE9" w:rsidRPr="002F18AE">
        <w:rPr>
          <w:rFonts w:ascii="Palatino Linotype" w:hAnsi="Palatino Linotype" w:cs="Arial"/>
        </w:rPr>
        <w:t>s</w:t>
      </w:r>
      <w:r w:rsidRPr="002F18AE">
        <w:rPr>
          <w:rFonts w:ascii="Palatino Linotype" w:hAnsi="Palatino Linotype" w:cs="Arial"/>
        </w:rPr>
        <w:t xml:space="preserve"> precepto</w:t>
      </w:r>
      <w:r w:rsidR="00A56BE9" w:rsidRPr="002F18AE">
        <w:rPr>
          <w:rFonts w:ascii="Palatino Linotype" w:hAnsi="Palatino Linotype" w:cs="Arial"/>
        </w:rPr>
        <w:t>s</w:t>
      </w:r>
      <w:r w:rsidRPr="002F18AE">
        <w:rPr>
          <w:rFonts w:ascii="Palatino Linotype" w:hAnsi="Palatino Linotype" w:cs="Arial"/>
        </w:rPr>
        <w:t xml:space="preserve"> legal</w:t>
      </w:r>
      <w:r w:rsidR="00A56BE9" w:rsidRPr="002F18AE">
        <w:rPr>
          <w:rFonts w:ascii="Palatino Linotype" w:hAnsi="Palatino Linotype" w:cs="Arial"/>
        </w:rPr>
        <w:t>es</w:t>
      </w:r>
      <w:r w:rsidRPr="002F18AE">
        <w:rPr>
          <w:rFonts w:ascii="Palatino Linotype" w:hAnsi="Palatino Linotype" w:cs="Arial"/>
        </w:rPr>
        <w:t xml:space="preserve"> y, por tanto, </w:t>
      </w:r>
      <w:r w:rsidR="00C842C6" w:rsidRPr="002F18AE">
        <w:rPr>
          <w:rFonts w:ascii="Palatino Linotype" w:hAnsi="Palatino Linotype" w:cs="Arial"/>
        </w:rPr>
        <w:t>su interposición se considera oportuna.</w:t>
      </w:r>
    </w:p>
    <w:p w14:paraId="41E8E777" w14:textId="77777777" w:rsidR="00A56BE9" w:rsidRPr="002F18AE" w:rsidRDefault="00A56BE9" w:rsidP="00226B05">
      <w:pPr>
        <w:spacing w:line="360" w:lineRule="auto"/>
        <w:jc w:val="both"/>
        <w:rPr>
          <w:rFonts w:ascii="Palatino Linotype" w:hAnsi="Palatino Linotype" w:cs="Arial"/>
        </w:rPr>
      </w:pPr>
    </w:p>
    <w:p w14:paraId="3E554403" w14:textId="64B4C393" w:rsidR="00641859" w:rsidRPr="002F18AE" w:rsidRDefault="00A56BE9" w:rsidP="00226B05">
      <w:pPr>
        <w:spacing w:line="360" w:lineRule="auto"/>
        <w:jc w:val="both"/>
        <w:rPr>
          <w:rFonts w:ascii="Palatino Linotype" w:hAnsi="Palatino Linotype"/>
          <w:b/>
        </w:rPr>
      </w:pPr>
      <w:r w:rsidRPr="002F18AE">
        <w:rPr>
          <w:rFonts w:ascii="Palatino Linotype" w:hAnsi="Palatino Linotype" w:cs="Arial"/>
          <w:b/>
          <w:sz w:val="28"/>
          <w:szCs w:val="28"/>
        </w:rPr>
        <w:t>CUARTO.</w:t>
      </w:r>
      <w:r w:rsidRPr="002F18AE">
        <w:rPr>
          <w:rFonts w:ascii="Palatino Linotype" w:hAnsi="Palatino Linotype" w:cs="Arial"/>
          <w:b/>
          <w:szCs w:val="28"/>
        </w:rPr>
        <w:t xml:space="preserve"> </w:t>
      </w:r>
      <w:proofErr w:type="spellStart"/>
      <w:r w:rsidRPr="002F18AE">
        <w:rPr>
          <w:rFonts w:ascii="Palatino Linotype" w:hAnsi="Palatino Linotype" w:cs="Arial"/>
          <w:b/>
          <w:color w:val="000000" w:themeColor="text1"/>
        </w:rPr>
        <w:t>Procedibilidad</w:t>
      </w:r>
      <w:proofErr w:type="spellEnd"/>
      <w:r w:rsidRPr="002F18AE">
        <w:rPr>
          <w:rFonts w:ascii="Palatino Linotype" w:hAnsi="Palatino Linotype" w:cs="Arial"/>
          <w:b/>
          <w:color w:val="000000" w:themeColor="text1"/>
        </w:rPr>
        <w:t xml:space="preserve">. </w:t>
      </w:r>
      <w:r w:rsidRPr="002F18AE">
        <w:rPr>
          <w:rFonts w:ascii="Palatino Linotype" w:hAnsi="Palatino Linotype" w:cs="Arial"/>
        </w:rPr>
        <w:t xml:space="preserve">Del análisis efectuado se advierte que resulta procedente la interposición de los recursos y se concluye la acreditación plena de todos y cada uno de los elementos formales exigidos por el artículo 130 </w:t>
      </w:r>
      <w:r w:rsidRPr="002F18AE">
        <w:rPr>
          <w:rFonts w:ascii="Palatino Linotype" w:hAnsi="Palatino Linotype" w:cs="Arial"/>
          <w:lang w:val="es-ES_tradnl"/>
        </w:rPr>
        <w:t xml:space="preserve">de la </w:t>
      </w:r>
      <w:r w:rsidRPr="002F18AE">
        <w:rPr>
          <w:rFonts w:ascii="Palatino Linotype" w:hAnsi="Palatino Linotype"/>
        </w:rPr>
        <w:t xml:space="preserve">Ley </w:t>
      </w:r>
      <w:r w:rsidRPr="002F18AE">
        <w:rPr>
          <w:rFonts w:ascii="Palatino Linotype" w:hAnsi="Palatino Linotype" w:cs="Arial"/>
        </w:rPr>
        <w:t>de Protección de Datos Personales en Posesión de Sujetos Obligados del Estado de México y Municipios</w:t>
      </w:r>
      <w:r w:rsidRPr="002F18AE">
        <w:rPr>
          <w:rFonts w:ascii="Palatino Linotype" w:hAnsi="Palatino Linotype"/>
        </w:rPr>
        <w:t xml:space="preserve">, en atención a que </w:t>
      </w:r>
      <w:r w:rsidR="00641859" w:rsidRPr="002F18AE">
        <w:rPr>
          <w:rFonts w:ascii="Palatino Linotype" w:hAnsi="Palatino Linotype"/>
        </w:rPr>
        <w:t xml:space="preserve">fue presentado mediante el formato visible en </w:t>
      </w:r>
      <w:r w:rsidR="00641859" w:rsidRPr="002F18AE">
        <w:rPr>
          <w:rFonts w:ascii="Palatino Linotype" w:hAnsi="Palatino Linotype"/>
          <w:b/>
        </w:rPr>
        <w:t>EL SARCOEM</w:t>
      </w:r>
      <w:r w:rsidR="00641859" w:rsidRPr="002F18AE">
        <w:rPr>
          <w:rFonts w:ascii="Palatino Linotype" w:hAnsi="Palatino Linotype"/>
        </w:rPr>
        <w:t>, de conformidad con el artículo</w:t>
      </w:r>
      <w:r w:rsidR="00641859" w:rsidRPr="002F18AE">
        <w:rPr>
          <w:rFonts w:ascii="Palatino Linotype" w:hAnsi="Palatino Linotype"/>
          <w:b/>
        </w:rPr>
        <w:t xml:space="preserve"> </w:t>
      </w:r>
      <w:r w:rsidR="00641859" w:rsidRPr="002F18AE">
        <w:rPr>
          <w:rFonts w:ascii="Palatino Linotype" w:hAnsi="Palatino Linotype" w:cs="Arial"/>
        </w:rPr>
        <w:t xml:space="preserve">180, último párrafo, </w:t>
      </w:r>
      <w:r w:rsidR="00641859" w:rsidRPr="002F18AE">
        <w:rPr>
          <w:rFonts w:ascii="Palatino Linotype" w:hAnsi="Palatino Linotype" w:cs="Arial"/>
          <w:lang w:val="es-ES_tradnl"/>
        </w:rPr>
        <w:t xml:space="preserve">de la </w:t>
      </w:r>
      <w:r w:rsidR="00641859" w:rsidRPr="002F18AE">
        <w:rPr>
          <w:rFonts w:ascii="Palatino Linotype" w:hAnsi="Palatino Linotype"/>
        </w:rPr>
        <w:t>Ley de Transparencia y Acceso a la Información Pública del Estado de México y Municipios de aplicación supletoria</w:t>
      </w:r>
      <w:r w:rsidR="00641859" w:rsidRPr="002F18AE">
        <w:rPr>
          <w:rFonts w:ascii="Palatino Linotype" w:hAnsi="Palatino Linotype"/>
          <w:b/>
        </w:rPr>
        <w:t>.</w:t>
      </w:r>
    </w:p>
    <w:p w14:paraId="06111060" w14:textId="77777777" w:rsidR="001B25CE" w:rsidRPr="002F18AE" w:rsidRDefault="001B25CE" w:rsidP="00226B05">
      <w:pPr>
        <w:spacing w:line="360" w:lineRule="auto"/>
        <w:jc w:val="both"/>
        <w:rPr>
          <w:rFonts w:ascii="Palatino Linotype" w:hAnsi="Palatino Linotype"/>
          <w:b/>
        </w:rPr>
      </w:pPr>
    </w:p>
    <w:p w14:paraId="445FA845" w14:textId="77777777" w:rsidR="001B25CE" w:rsidRPr="002F18AE" w:rsidRDefault="001B25CE" w:rsidP="00226B05">
      <w:pPr>
        <w:spacing w:line="360" w:lineRule="auto"/>
        <w:jc w:val="both"/>
        <w:rPr>
          <w:rFonts w:ascii="Palatino Linotype" w:hAnsi="Palatino Linotype" w:cs="Arial"/>
        </w:rPr>
      </w:pPr>
      <w:r w:rsidRPr="002F18AE">
        <w:rPr>
          <w:rFonts w:ascii="Palatino Linotype" w:hAnsi="Palatino Linotype" w:cs="Arial"/>
          <w:b/>
          <w:sz w:val="28"/>
          <w:szCs w:val="28"/>
        </w:rPr>
        <w:lastRenderedPageBreak/>
        <w:t xml:space="preserve">QUINTO. </w:t>
      </w:r>
      <w:r w:rsidRPr="002F18AE">
        <w:rPr>
          <w:rFonts w:ascii="Palatino Linotype" w:hAnsi="Palatino Linotype" w:cs="Arial"/>
        </w:rPr>
        <w:t xml:space="preserve">Una vez determinada la vía sobre la que versará el presente recurso, y previa revisión del expediente electrónico formado en </w:t>
      </w:r>
      <w:r w:rsidRPr="002F18AE">
        <w:rPr>
          <w:rFonts w:ascii="Palatino Linotype" w:hAnsi="Palatino Linotype" w:cs="Arial"/>
          <w:b/>
        </w:rPr>
        <w:t>EL SARCOEM</w:t>
      </w:r>
      <w:r w:rsidRPr="002F18AE">
        <w:rPr>
          <w:rFonts w:ascii="Palatino Linotype" w:hAnsi="Palatino Linotype" w:cs="Arial"/>
        </w:rPr>
        <w:t xml:space="preserve"> con motivo de la solicitud y del recurso a que da origen, es conveniente analizar si la respuesta del </w:t>
      </w:r>
      <w:r w:rsidRPr="002F18AE">
        <w:rPr>
          <w:rFonts w:ascii="Palatino Linotype" w:hAnsi="Palatino Linotype" w:cs="Arial"/>
          <w:b/>
          <w:lang w:val="es-MX" w:eastAsia="es-MX"/>
        </w:rPr>
        <w:t>SUJETO OBLIGADO</w:t>
      </w:r>
      <w:r w:rsidRPr="002F18AE">
        <w:rPr>
          <w:rFonts w:ascii="Palatino Linotype" w:hAnsi="Palatino Linotype" w:cs="Arial"/>
        </w:rPr>
        <w:t xml:space="preserve"> cumple con los requisitos y procedimientos del derecho de acceso a datos personales.</w:t>
      </w:r>
    </w:p>
    <w:p w14:paraId="2CC4CA7D" w14:textId="77777777" w:rsidR="00883EE3" w:rsidRPr="002F18AE" w:rsidRDefault="00883EE3" w:rsidP="00226B05">
      <w:pPr>
        <w:spacing w:line="360" w:lineRule="auto"/>
        <w:jc w:val="both"/>
        <w:rPr>
          <w:rFonts w:ascii="Palatino Linotype" w:hAnsi="Palatino Linotype" w:cs="Arial"/>
        </w:rPr>
      </w:pPr>
    </w:p>
    <w:p w14:paraId="54B189B2" w14:textId="51C28241" w:rsidR="00883EE3" w:rsidRPr="002F18AE" w:rsidRDefault="00883EE3" w:rsidP="00226B05">
      <w:pPr>
        <w:spacing w:line="360" w:lineRule="auto"/>
        <w:jc w:val="both"/>
        <w:rPr>
          <w:rFonts w:ascii="Palatino Linotype" w:eastAsia="Arial Unicode MS" w:hAnsi="Palatino Linotype" w:cs="Arial"/>
        </w:rPr>
      </w:pPr>
      <w:r w:rsidRPr="002F18AE">
        <w:rPr>
          <w:rFonts w:ascii="Palatino Linotype" w:hAnsi="Palatino Linotype"/>
        </w:rPr>
        <w:t>Atento a ello, primeramente es importante señalar que se omite el estudio de la naturaleza jurídica de los datos a los que se desea tener acceso</w:t>
      </w:r>
      <w:r w:rsidRPr="002F18AE">
        <w:rPr>
          <w:rFonts w:ascii="Palatino Linotype" w:eastAsia="Arial Unicode MS" w:hAnsi="Palatino Linotype" w:cs="Arial"/>
        </w:rPr>
        <w:t xml:space="preserve">, en virtud de que </w:t>
      </w:r>
      <w:r w:rsidRPr="002F18AE">
        <w:rPr>
          <w:rFonts w:ascii="Palatino Linotype" w:eastAsia="Arial Unicode MS" w:hAnsi="Palatino Linotype" w:cs="Arial"/>
          <w:b/>
          <w:color w:val="000000"/>
        </w:rPr>
        <w:t>EL SUJETO OBLIGADO</w:t>
      </w:r>
      <w:r w:rsidRPr="002F18AE">
        <w:rPr>
          <w:rFonts w:ascii="Palatino Linotype" w:eastAsia="Arial Unicode MS" w:hAnsi="Palatino Linotype" w:cs="Arial"/>
        </w:rPr>
        <w:t xml:space="preserve"> mediante respuesta e Informe Justificado adjuntó el Aviso de Movimiento solicitado por el particular, por lo que, acepta mediante su respuesta </w:t>
      </w:r>
      <w:r w:rsidRPr="002F18AE">
        <w:rPr>
          <w:rFonts w:ascii="Palatino Linotype" w:hAnsi="Palatino Linotype" w:cs="Arial"/>
        </w:rPr>
        <w:t>que dicha información la posee y la administra, en ejercicio de sus funciones de derecho público</w:t>
      </w:r>
      <w:r w:rsidRPr="002F18AE">
        <w:rPr>
          <w:rFonts w:ascii="Palatino Linotype" w:eastAsia="Arial Unicode MS" w:hAnsi="Palatino Linotype" w:cs="Arial"/>
        </w:rPr>
        <w:t xml:space="preserve">. </w:t>
      </w:r>
    </w:p>
    <w:p w14:paraId="39FC674D" w14:textId="77777777" w:rsidR="00883EE3" w:rsidRPr="002F18AE" w:rsidRDefault="00883EE3" w:rsidP="00226B05">
      <w:pPr>
        <w:widowControl w:val="0"/>
        <w:autoSpaceDE w:val="0"/>
        <w:autoSpaceDN w:val="0"/>
        <w:adjustRightInd w:val="0"/>
        <w:spacing w:line="360" w:lineRule="auto"/>
        <w:ind w:firstLine="567"/>
        <w:jc w:val="both"/>
        <w:rPr>
          <w:rFonts w:ascii="Palatino Linotype" w:eastAsia="Arial Unicode MS" w:hAnsi="Palatino Linotype" w:cs="Arial"/>
        </w:rPr>
      </w:pPr>
    </w:p>
    <w:p w14:paraId="2313D58F" w14:textId="77777777" w:rsidR="00883EE3" w:rsidRPr="002F18AE" w:rsidRDefault="00883EE3" w:rsidP="00226B05">
      <w:pPr>
        <w:spacing w:line="360" w:lineRule="auto"/>
        <w:jc w:val="both"/>
        <w:rPr>
          <w:rFonts w:ascii="Palatino Linotype" w:eastAsia="Arial Unicode MS" w:hAnsi="Palatino Linotype" w:cs="Arial"/>
          <w:b/>
        </w:rPr>
      </w:pPr>
      <w:r w:rsidRPr="002F18AE">
        <w:rPr>
          <w:rFonts w:ascii="Palatino Linotype" w:eastAsia="Arial Unicode MS" w:hAnsi="Palatino Linotype" w:cs="Arial"/>
        </w:rPr>
        <w:t xml:space="preserve">De hecho el estudio de la </w:t>
      </w:r>
      <w:r w:rsidRPr="002F18AE">
        <w:rPr>
          <w:rFonts w:ascii="Palatino Linotype" w:hAnsi="Palatino Linotype" w:cs="Arial"/>
        </w:rPr>
        <w:t>naturaleza</w:t>
      </w:r>
      <w:r w:rsidRPr="002F18AE">
        <w:rPr>
          <w:rFonts w:ascii="Palatino Linotype" w:eastAsia="Arial Unicode MS" w:hAnsi="Palatino Linotype" w:cs="Arial"/>
        </w:rPr>
        <w:t xml:space="preserve"> jurídica de la información solicitada, tiene por objeto determinar si ésta la genera, posee o administra </w:t>
      </w:r>
      <w:r w:rsidRPr="002F18AE">
        <w:rPr>
          <w:rFonts w:ascii="Palatino Linotype" w:eastAsia="Arial Unicode MS" w:hAnsi="Palatino Linotype" w:cs="Arial"/>
          <w:b/>
          <w:color w:val="000000"/>
        </w:rPr>
        <w:t>EL SUJETO OBLIGADO</w:t>
      </w:r>
      <w:r w:rsidRPr="002F18AE">
        <w:rPr>
          <w:rFonts w:ascii="Palatino Linotype" w:eastAsia="Arial Unicode MS" w:hAnsi="Palatino Linotype" w:cs="Arial"/>
          <w:color w:val="000000"/>
        </w:rPr>
        <w:t>;</w:t>
      </w:r>
      <w:r w:rsidRPr="002F18AE">
        <w:rPr>
          <w:rFonts w:ascii="Palatino Linotype" w:eastAsia="Arial Unicode MS" w:hAnsi="Palatino Linotype" w:cs="Arial"/>
        </w:rPr>
        <w:t xml:space="preserve"> sin embargo, en aquellos casos en que éste la asume, implica que la genera, posee o administra, por consiguiente, a nada práctico nos conduciría su estudio, ya que se insiste la información solicitada, fue asumida por </w:t>
      </w:r>
      <w:r w:rsidRPr="002F18AE">
        <w:rPr>
          <w:rFonts w:ascii="Palatino Linotype" w:eastAsia="Arial Unicode MS" w:hAnsi="Palatino Linotype" w:cs="Arial"/>
          <w:b/>
        </w:rPr>
        <w:t>EL</w:t>
      </w:r>
      <w:r w:rsidRPr="002F18AE">
        <w:rPr>
          <w:rFonts w:ascii="Palatino Linotype" w:eastAsia="Arial Unicode MS" w:hAnsi="Palatino Linotype" w:cs="Arial"/>
        </w:rPr>
        <w:t xml:space="preserve"> </w:t>
      </w:r>
      <w:r w:rsidRPr="002F18AE">
        <w:rPr>
          <w:rFonts w:ascii="Palatino Linotype" w:eastAsia="Arial Unicode MS" w:hAnsi="Palatino Linotype" w:cs="Arial"/>
          <w:b/>
        </w:rPr>
        <w:t>SUJETO OBLIGADO.</w:t>
      </w:r>
    </w:p>
    <w:p w14:paraId="4AF48798" w14:textId="77777777" w:rsidR="00883EE3" w:rsidRPr="002F18AE" w:rsidRDefault="00883EE3" w:rsidP="00226B05">
      <w:pPr>
        <w:spacing w:line="360" w:lineRule="auto"/>
        <w:jc w:val="both"/>
        <w:rPr>
          <w:rFonts w:ascii="Palatino Linotype" w:eastAsia="Arial Unicode MS" w:hAnsi="Palatino Linotype" w:cs="Arial"/>
        </w:rPr>
      </w:pPr>
    </w:p>
    <w:p w14:paraId="2202B859" w14:textId="77777777" w:rsidR="00883EE3" w:rsidRPr="002F18AE" w:rsidRDefault="00883EE3" w:rsidP="00226B05">
      <w:pPr>
        <w:spacing w:line="360" w:lineRule="auto"/>
        <w:jc w:val="both"/>
        <w:rPr>
          <w:rFonts w:ascii="Palatino Linotype" w:hAnsi="Palatino Linotype" w:cs="Arial"/>
          <w:color w:val="000000"/>
        </w:rPr>
      </w:pPr>
      <w:r w:rsidRPr="002F18AE">
        <w:rPr>
          <w:rFonts w:ascii="Palatino Linotype" w:hAnsi="Palatino Linotype"/>
        </w:rPr>
        <w:t xml:space="preserve">Una vez precisado lo anterior, es de referir que el artículo 16 de la Constitución Política de los Estados Unidos Mexicanos, consagra el derecho a la protección de los datos personales; cuyas vertientes consisten en el acceso, la rectificación, la cancelación y la oposición. De igual manera, señala las excepciones a los principios que rijan el </w:t>
      </w:r>
      <w:r w:rsidRPr="002F18AE">
        <w:rPr>
          <w:rFonts w:ascii="Palatino Linotype" w:hAnsi="Palatino Linotype"/>
        </w:rPr>
        <w:lastRenderedPageBreak/>
        <w:t>tratamiento de datos; consistentes éstas, en razones de seguridad nacional, disposiciones de orden público, salud y seguridad públicos.</w:t>
      </w:r>
    </w:p>
    <w:p w14:paraId="5D66F7E9" w14:textId="77777777" w:rsidR="00883EE3" w:rsidRPr="002F18AE" w:rsidRDefault="00883EE3" w:rsidP="00226B05">
      <w:pPr>
        <w:spacing w:line="360" w:lineRule="auto"/>
        <w:jc w:val="both"/>
        <w:rPr>
          <w:rFonts w:ascii="Palatino Linotype" w:hAnsi="Palatino Linotype" w:cs="Arial"/>
          <w:lang w:val="es-ES_tradnl"/>
        </w:rPr>
      </w:pPr>
    </w:p>
    <w:p w14:paraId="52418DB8" w14:textId="77777777" w:rsidR="00883EE3" w:rsidRPr="002F18AE" w:rsidRDefault="00883EE3" w:rsidP="00226B05">
      <w:pPr>
        <w:spacing w:line="360" w:lineRule="auto"/>
        <w:jc w:val="both"/>
        <w:rPr>
          <w:rFonts w:ascii="Palatino Linotype" w:hAnsi="Palatino Linotype"/>
        </w:rPr>
      </w:pPr>
      <w:r w:rsidRPr="002F18AE">
        <w:rPr>
          <w:rFonts w:ascii="Palatino Linotype" w:hAnsi="Palatino Linotype" w:cs="Arial"/>
          <w:lang w:val="es-ES_tradnl"/>
        </w:rPr>
        <w:t>En este orden de ideas</w:t>
      </w:r>
      <w:r w:rsidRPr="002F18AE">
        <w:rPr>
          <w:rFonts w:ascii="Palatino Linotype" w:hAnsi="Palatino Linotype" w:cs="Arial"/>
        </w:rPr>
        <w:t xml:space="preserve">, la Ley  de Protección de Datos Personales en Posesión de Sujetos Obligados del Estado de México y Municipios, precisa: </w:t>
      </w:r>
    </w:p>
    <w:p w14:paraId="37E6B126" w14:textId="77777777" w:rsidR="00883EE3" w:rsidRPr="002F18AE" w:rsidRDefault="00883EE3" w:rsidP="00226B05">
      <w:pPr>
        <w:ind w:left="851" w:right="902"/>
        <w:jc w:val="both"/>
        <w:rPr>
          <w:rFonts w:ascii="Palatino Linotype" w:hAnsi="Palatino Linotype"/>
          <w:i/>
        </w:rPr>
      </w:pPr>
    </w:p>
    <w:p w14:paraId="2826C876" w14:textId="77777777" w:rsidR="00883EE3" w:rsidRPr="002F18AE" w:rsidRDefault="00883EE3" w:rsidP="00226B05">
      <w:pPr>
        <w:ind w:left="851" w:right="902"/>
        <w:jc w:val="both"/>
        <w:rPr>
          <w:rFonts w:ascii="Palatino Linotype" w:hAnsi="Palatino Linotype"/>
          <w:i/>
          <w:sz w:val="22"/>
          <w:szCs w:val="22"/>
        </w:rPr>
      </w:pPr>
      <w:r w:rsidRPr="002F18AE">
        <w:rPr>
          <w:rFonts w:ascii="Palatino Linotype" w:hAnsi="Palatino Linotype"/>
          <w:i/>
          <w:sz w:val="22"/>
          <w:szCs w:val="22"/>
        </w:rPr>
        <w:t>“</w:t>
      </w:r>
      <w:r w:rsidRPr="002F18AE">
        <w:rPr>
          <w:rFonts w:ascii="Palatino Linotype" w:hAnsi="Palatino Linotype"/>
          <w:b/>
          <w:i/>
          <w:sz w:val="22"/>
          <w:szCs w:val="22"/>
        </w:rPr>
        <w:t>Artículo 4.</w:t>
      </w:r>
      <w:r w:rsidRPr="002F18AE">
        <w:rPr>
          <w:rFonts w:ascii="Palatino Linotype" w:hAnsi="Palatino Linotype"/>
          <w:i/>
          <w:sz w:val="22"/>
          <w:szCs w:val="22"/>
        </w:rPr>
        <w:t xml:space="preserve"> Para </w:t>
      </w:r>
      <w:r w:rsidRPr="002F18AE">
        <w:rPr>
          <w:rFonts w:ascii="Palatino Linotype" w:hAnsi="Palatino Linotype" w:cs="Arial"/>
          <w:i/>
          <w:sz w:val="22"/>
          <w:szCs w:val="22"/>
        </w:rPr>
        <w:t>los</w:t>
      </w:r>
      <w:r w:rsidRPr="002F18AE">
        <w:rPr>
          <w:rFonts w:ascii="Palatino Linotype" w:hAnsi="Palatino Linotype"/>
          <w:i/>
          <w:sz w:val="22"/>
          <w:szCs w:val="22"/>
        </w:rPr>
        <w:t xml:space="preserve"> efectos de esta Ley se entenderá por:</w:t>
      </w:r>
    </w:p>
    <w:p w14:paraId="72E51F8B" w14:textId="77777777" w:rsidR="00883EE3" w:rsidRPr="002F18AE" w:rsidRDefault="00883EE3" w:rsidP="00226B05">
      <w:pPr>
        <w:ind w:left="851" w:right="902"/>
        <w:jc w:val="both"/>
        <w:rPr>
          <w:rFonts w:ascii="Palatino Linotype" w:hAnsi="Palatino Linotype"/>
          <w:i/>
          <w:sz w:val="22"/>
          <w:szCs w:val="22"/>
        </w:rPr>
      </w:pPr>
      <w:r w:rsidRPr="002F18AE">
        <w:rPr>
          <w:rFonts w:ascii="Palatino Linotype" w:hAnsi="Palatino Linotype"/>
          <w:i/>
          <w:sz w:val="22"/>
          <w:szCs w:val="22"/>
        </w:rPr>
        <w:t>…</w:t>
      </w:r>
    </w:p>
    <w:p w14:paraId="5AF81F0A" w14:textId="77777777" w:rsidR="00883EE3" w:rsidRPr="002F18AE" w:rsidRDefault="00883EE3" w:rsidP="00226B05">
      <w:pPr>
        <w:ind w:left="851" w:right="902"/>
        <w:jc w:val="both"/>
        <w:rPr>
          <w:rFonts w:ascii="Palatino Linotype" w:hAnsi="Palatino Linotype"/>
          <w:i/>
          <w:sz w:val="22"/>
          <w:szCs w:val="22"/>
        </w:rPr>
      </w:pPr>
      <w:r w:rsidRPr="002F18AE">
        <w:rPr>
          <w:rFonts w:ascii="Palatino Linotype" w:hAnsi="Palatino Linotype"/>
          <w:i/>
          <w:sz w:val="22"/>
          <w:szCs w:val="22"/>
        </w:rPr>
        <w:t xml:space="preserve">XI. </w:t>
      </w:r>
      <w:r w:rsidRPr="002F18AE">
        <w:rPr>
          <w:rFonts w:ascii="Palatino Linotype" w:hAnsi="Palatino Linotype"/>
          <w:b/>
          <w:i/>
          <w:sz w:val="22"/>
          <w:szCs w:val="22"/>
        </w:rPr>
        <w:t>Datos personales</w:t>
      </w:r>
      <w:r w:rsidRPr="002F18AE">
        <w:rPr>
          <w:rFonts w:ascii="Palatino Linotype" w:hAnsi="Palatino Linotype"/>
          <w:i/>
          <w:sz w:val="22"/>
          <w:szCs w:val="22"/>
        </w:rPr>
        <w:t>: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14:paraId="7BCBB319" w14:textId="77777777" w:rsidR="00883EE3" w:rsidRPr="002F18AE" w:rsidRDefault="00883EE3" w:rsidP="00226B05">
      <w:pPr>
        <w:ind w:left="851" w:right="902"/>
        <w:jc w:val="both"/>
        <w:rPr>
          <w:rFonts w:ascii="Palatino Linotype" w:hAnsi="Palatino Linotype"/>
          <w:i/>
          <w:sz w:val="22"/>
          <w:szCs w:val="22"/>
        </w:rPr>
      </w:pPr>
      <w:r w:rsidRPr="002F18AE">
        <w:rPr>
          <w:rFonts w:ascii="Palatino Linotype" w:hAnsi="Palatino Linotype"/>
          <w:i/>
          <w:sz w:val="22"/>
          <w:szCs w:val="22"/>
        </w:rPr>
        <w:t>…</w:t>
      </w:r>
    </w:p>
    <w:p w14:paraId="50A2B892" w14:textId="77777777" w:rsidR="00883EE3" w:rsidRPr="002F18AE" w:rsidRDefault="00883EE3" w:rsidP="00226B05">
      <w:pPr>
        <w:ind w:left="851" w:right="902"/>
        <w:jc w:val="both"/>
        <w:rPr>
          <w:rFonts w:ascii="Palatino Linotype" w:hAnsi="Palatino Linotype" w:cs="Arial"/>
          <w:i/>
          <w:sz w:val="22"/>
          <w:szCs w:val="22"/>
        </w:rPr>
      </w:pPr>
      <w:r w:rsidRPr="002F18AE">
        <w:rPr>
          <w:rFonts w:ascii="Palatino Linotype" w:hAnsi="Palatino Linotype" w:cs="Arial"/>
          <w:i/>
          <w:sz w:val="22"/>
          <w:szCs w:val="22"/>
        </w:rPr>
        <w:t xml:space="preserve">XIII. </w:t>
      </w:r>
      <w:r w:rsidRPr="002F18AE">
        <w:rPr>
          <w:rFonts w:ascii="Palatino Linotype" w:hAnsi="Palatino Linotype"/>
          <w:i/>
          <w:sz w:val="22"/>
          <w:szCs w:val="22"/>
        </w:rPr>
        <w:t>Derechos</w:t>
      </w:r>
      <w:r w:rsidRPr="002F18AE">
        <w:rPr>
          <w:rFonts w:ascii="Palatino Linotype" w:hAnsi="Palatino Linotype" w:cs="Arial"/>
          <w:b/>
          <w:i/>
          <w:sz w:val="22"/>
          <w:szCs w:val="22"/>
        </w:rPr>
        <w:t xml:space="preserve"> ARCO:</w:t>
      </w:r>
      <w:r w:rsidRPr="002F18AE">
        <w:rPr>
          <w:rFonts w:ascii="Palatino Linotype" w:hAnsi="Palatino Linotype" w:cs="Arial"/>
          <w:i/>
          <w:sz w:val="22"/>
          <w:szCs w:val="22"/>
        </w:rPr>
        <w:t xml:space="preserve"> a los derechos de Acceso, Rectificación, Cancelación y Oposición al tratamiento de datos personales.</w:t>
      </w:r>
    </w:p>
    <w:p w14:paraId="0D8FA7DD" w14:textId="77777777" w:rsidR="00883EE3" w:rsidRPr="002F18AE" w:rsidRDefault="00883EE3" w:rsidP="00226B05">
      <w:pPr>
        <w:ind w:left="851" w:right="902"/>
        <w:jc w:val="both"/>
        <w:rPr>
          <w:rFonts w:ascii="Palatino Linotype" w:hAnsi="Palatino Linotype" w:cs="Arial"/>
          <w:i/>
          <w:sz w:val="22"/>
          <w:szCs w:val="22"/>
        </w:rPr>
      </w:pPr>
      <w:r w:rsidRPr="002F18AE">
        <w:rPr>
          <w:rFonts w:ascii="Palatino Linotype" w:hAnsi="Palatino Linotype" w:cs="Arial"/>
          <w:i/>
          <w:sz w:val="22"/>
          <w:szCs w:val="22"/>
        </w:rPr>
        <w:t>…</w:t>
      </w:r>
    </w:p>
    <w:p w14:paraId="5B276F33" w14:textId="77777777" w:rsidR="00883EE3" w:rsidRPr="002F18AE" w:rsidRDefault="00883EE3" w:rsidP="00226B05">
      <w:pPr>
        <w:ind w:left="851" w:right="902"/>
        <w:jc w:val="both"/>
        <w:rPr>
          <w:rFonts w:ascii="Palatino Linotype" w:hAnsi="Palatino Linotype" w:cs="Arial"/>
          <w:i/>
          <w:sz w:val="22"/>
          <w:szCs w:val="22"/>
        </w:rPr>
      </w:pPr>
      <w:r w:rsidRPr="002F18AE">
        <w:rPr>
          <w:rFonts w:ascii="Palatino Linotype" w:hAnsi="Palatino Linotype" w:cs="Arial"/>
          <w:b/>
          <w:i/>
          <w:sz w:val="22"/>
          <w:szCs w:val="22"/>
        </w:rPr>
        <w:t>XLI. Responsable: a los sujetos obligados a que se refiere la presente Ley que deciden sobre el tratamiento de los datos personales</w:t>
      </w:r>
      <w:r w:rsidRPr="002F18AE">
        <w:rPr>
          <w:rFonts w:ascii="Palatino Linotype" w:hAnsi="Palatino Linotype" w:cs="Arial"/>
          <w:i/>
          <w:sz w:val="22"/>
          <w:szCs w:val="22"/>
        </w:rPr>
        <w:t>.</w:t>
      </w:r>
    </w:p>
    <w:p w14:paraId="12E1CDEC" w14:textId="77777777" w:rsidR="00883EE3" w:rsidRPr="002F18AE" w:rsidRDefault="00883EE3" w:rsidP="00226B05">
      <w:pPr>
        <w:ind w:left="851" w:right="902"/>
        <w:jc w:val="both"/>
        <w:rPr>
          <w:rFonts w:ascii="Palatino Linotype" w:hAnsi="Palatino Linotype" w:cs="Arial"/>
          <w:i/>
          <w:sz w:val="22"/>
          <w:szCs w:val="22"/>
        </w:rPr>
      </w:pPr>
      <w:r w:rsidRPr="002F18AE">
        <w:rPr>
          <w:rFonts w:ascii="Palatino Linotype" w:hAnsi="Palatino Linotype" w:cs="Arial"/>
          <w:i/>
          <w:sz w:val="22"/>
          <w:szCs w:val="22"/>
        </w:rPr>
        <w:t>…</w:t>
      </w:r>
    </w:p>
    <w:p w14:paraId="7BA59AC4" w14:textId="77777777" w:rsidR="00883EE3" w:rsidRPr="002F18AE" w:rsidRDefault="00883EE3" w:rsidP="00226B05">
      <w:pPr>
        <w:ind w:left="851" w:right="902"/>
        <w:jc w:val="both"/>
        <w:rPr>
          <w:rFonts w:ascii="Palatino Linotype" w:hAnsi="Palatino Linotype"/>
          <w:i/>
          <w:sz w:val="22"/>
          <w:szCs w:val="22"/>
        </w:rPr>
      </w:pPr>
      <w:r w:rsidRPr="002F18AE">
        <w:rPr>
          <w:rFonts w:ascii="Palatino Linotype" w:hAnsi="Palatino Linotype"/>
          <w:b/>
          <w:i/>
          <w:sz w:val="22"/>
          <w:szCs w:val="22"/>
        </w:rPr>
        <w:t>Artículo 98. El titular tiene derecho a</w:t>
      </w:r>
      <w:r w:rsidRPr="002F18AE">
        <w:rPr>
          <w:rFonts w:ascii="Palatino Linotype" w:hAnsi="Palatino Linotype"/>
          <w:i/>
          <w:sz w:val="22"/>
          <w:szCs w:val="22"/>
        </w:rPr>
        <w:t xml:space="preserve"> acceder, </w:t>
      </w:r>
      <w:r w:rsidRPr="002F18AE">
        <w:rPr>
          <w:rFonts w:ascii="Palatino Linotype" w:hAnsi="Palatino Linotype"/>
          <w:b/>
          <w:i/>
          <w:sz w:val="22"/>
          <w:szCs w:val="22"/>
        </w:rPr>
        <w:t>solicitar y ser informado sobre sus datos personales en posesión de los sujetos obligados</w:t>
      </w:r>
      <w:r w:rsidRPr="002F18AE">
        <w:rPr>
          <w:rFonts w:ascii="Palatino Linotype" w:hAnsi="Palatino Linotype"/>
          <w:i/>
          <w:sz w:val="22"/>
          <w:szCs w:val="22"/>
        </w:rPr>
        <w:t xml:space="preserve">, </w:t>
      </w:r>
      <w:r w:rsidRPr="002F18AE">
        <w:rPr>
          <w:rFonts w:ascii="Palatino Linotype" w:hAnsi="Palatino Linotype"/>
          <w:b/>
          <w:i/>
          <w:sz w:val="22"/>
          <w:szCs w:val="22"/>
        </w:rPr>
        <w:t>así como la información relacionada con las condiciones y generalidades de su tratamiento, tales como el origen de los datos, las condiciones del tratamiento del cual sean objeto</w:t>
      </w:r>
      <w:r w:rsidRPr="002F18AE">
        <w:rPr>
          <w:rFonts w:ascii="Palatino Linotype" w:hAnsi="Palatino Linotype"/>
          <w:i/>
          <w:sz w:val="22"/>
          <w:szCs w:val="22"/>
        </w:rPr>
        <w:t xml:space="preserve">, </w:t>
      </w:r>
      <w:r w:rsidRPr="002F18AE">
        <w:rPr>
          <w:rFonts w:ascii="Palatino Linotype" w:hAnsi="Palatino Linotype"/>
          <w:b/>
          <w:i/>
          <w:sz w:val="22"/>
          <w:szCs w:val="22"/>
        </w:rPr>
        <w:t>las cesiones realizadas o que se pretendan realizar,</w:t>
      </w:r>
      <w:r w:rsidRPr="002F18AE">
        <w:rPr>
          <w:rFonts w:ascii="Palatino Linotype" w:hAnsi="Palatino Linotype"/>
          <w:i/>
          <w:sz w:val="22"/>
          <w:szCs w:val="22"/>
        </w:rPr>
        <w:t xml:space="preserve"> así como tener acceso al aviso de privacidad al que está sujeto.</w:t>
      </w:r>
    </w:p>
    <w:p w14:paraId="1B2F4EB6" w14:textId="77777777" w:rsidR="00883EE3" w:rsidRPr="002F18AE" w:rsidRDefault="00883EE3" w:rsidP="00226B05">
      <w:pPr>
        <w:ind w:left="851" w:right="902"/>
        <w:jc w:val="both"/>
        <w:rPr>
          <w:rFonts w:ascii="Palatino Linotype" w:hAnsi="Palatino Linotype"/>
          <w:i/>
          <w:sz w:val="22"/>
          <w:szCs w:val="22"/>
        </w:rPr>
      </w:pPr>
      <w:r w:rsidRPr="002F18AE">
        <w:rPr>
          <w:rFonts w:ascii="Palatino Linotype" w:hAnsi="Palatino Linotype"/>
          <w:i/>
          <w:sz w:val="22"/>
          <w:szCs w:val="22"/>
        </w:rPr>
        <w:t>…”</w:t>
      </w:r>
    </w:p>
    <w:p w14:paraId="00EB5930" w14:textId="77777777" w:rsidR="00883EE3" w:rsidRPr="002F18AE" w:rsidRDefault="00883EE3" w:rsidP="00226B05">
      <w:pPr>
        <w:ind w:left="851" w:right="902"/>
        <w:jc w:val="both"/>
        <w:rPr>
          <w:rFonts w:ascii="Palatino Linotype" w:hAnsi="Palatino Linotype"/>
          <w:i/>
          <w:sz w:val="22"/>
          <w:szCs w:val="22"/>
        </w:rPr>
      </w:pPr>
      <w:r w:rsidRPr="002F18AE">
        <w:rPr>
          <w:rFonts w:ascii="Palatino Linotype" w:hAnsi="Palatino Linotype"/>
          <w:i/>
          <w:sz w:val="22"/>
          <w:szCs w:val="22"/>
        </w:rPr>
        <w:t>(Énfasis añadido)</w:t>
      </w:r>
    </w:p>
    <w:p w14:paraId="5FC93B56" w14:textId="77777777" w:rsidR="00883EE3" w:rsidRPr="002F18AE" w:rsidRDefault="00883EE3" w:rsidP="00226B05">
      <w:pPr>
        <w:ind w:left="851" w:right="902"/>
        <w:jc w:val="both"/>
        <w:rPr>
          <w:rFonts w:ascii="Palatino Linotype" w:hAnsi="Palatino Linotype"/>
          <w:i/>
          <w:sz w:val="22"/>
          <w:szCs w:val="22"/>
        </w:rPr>
      </w:pPr>
    </w:p>
    <w:p w14:paraId="45F63539" w14:textId="1DC90AE6" w:rsidR="00883EE3" w:rsidRPr="002F18AE" w:rsidRDefault="00883EE3" w:rsidP="00226B05">
      <w:pPr>
        <w:spacing w:line="360" w:lineRule="auto"/>
        <w:jc w:val="both"/>
        <w:rPr>
          <w:rFonts w:ascii="Palatino Linotype" w:hAnsi="Palatino Linotype" w:cs="Arial"/>
        </w:rPr>
      </w:pPr>
      <w:r w:rsidRPr="002F18AE">
        <w:rPr>
          <w:rFonts w:ascii="Palatino Linotype" w:hAnsi="Palatino Linotype" w:cs="Arial"/>
        </w:rPr>
        <w:t xml:space="preserve">De los dispositivos legales referidos se advierte que, se entenderá por datos personales a la información concerniente a una persona física identificada o identificable; y que se considera que una persona es identificable cuando su identidad pueda determinarse directa o indirectamente a través de cualquier información; asimismo, el titular podrá solicitar al responsable, el acceso, rectificación, cancelación u oposición -derechos </w:t>
      </w:r>
      <w:r w:rsidRPr="002F18AE">
        <w:rPr>
          <w:rFonts w:ascii="Palatino Linotype" w:hAnsi="Palatino Linotype" w:cs="Arial"/>
        </w:rPr>
        <w:lastRenderedPageBreak/>
        <w:t xml:space="preserve">ARCO-al tratamiento de los datos personales que le conciernen; asimismo, la recepción y trámite de las solicitudes de ejercicio de los derechos ARCO que se formulen a los Sujetos Obligados, se sujetará al procedimiento establecido en el Título Tercero de la Ley General de Protección de Datos Personales en Posesión de Sujetos Obligados, en consonancia con el título decimo de la Ley de Protección de Datos Personales en Posesión de Sujetos Obligados del Estado de México y Municipios y demás disposiciones </w:t>
      </w:r>
      <w:r w:rsidRPr="002F18AE">
        <w:rPr>
          <w:rFonts w:ascii="Palatino Linotype" w:hAnsi="Palatino Linotype"/>
        </w:rPr>
        <w:t>que</w:t>
      </w:r>
      <w:r w:rsidRPr="002F18AE">
        <w:rPr>
          <w:rFonts w:ascii="Palatino Linotype" w:hAnsi="Palatino Linotype" w:cs="Arial"/>
        </w:rPr>
        <w:t xml:space="preserve"> resulten aplicables en la materia.</w:t>
      </w:r>
    </w:p>
    <w:p w14:paraId="1164AEFD" w14:textId="77777777" w:rsidR="00883EE3" w:rsidRPr="002F18AE" w:rsidRDefault="00883EE3" w:rsidP="00226B05">
      <w:pPr>
        <w:spacing w:line="360" w:lineRule="auto"/>
        <w:jc w:val="both"/>
        <w:rPr>
          <w:rFonts w:ascii="Palatino Linotype" w:hAnsi="Palatino Linotype" w:cs="Arial"/>
        </w:rPr>
      </w:pPr>
    </w:p>
    <w:p w14:paraId="5E99ED3C" w14:textId="77777777" w:rsidR="00883EE3" w:rsidRPr="002F18AE" w:rsidRDefault="00883EE3" w:rsidP="00226B05">
      <w:pPr>
        <w:spacing w:line="360" w:lineRule="auto"/>
        <w:jc w:val="both"/>
        <w:rPr>
          <w:rFonts w:ascii="Palatino Linotype" w:eastAsiaTheme="minorEastAsia" w:hAnsi="Palatino Linotype" w:cs="Arial"/>
          <w:lang w:val="es-ES_tradnl"/>
        </w:rPr>
      </w:pPr>
      <w:r w:rsidRPr="002F18AE">
        <w:rPr>
          <w:rFonts w:ascii="Palatino Linotype" w:hAnsi="Palatino Linotype" w:cs="Arial"/>
        </w:rPr>
        <w:t>Una vez precisado lo anterior, se procede al estudio de las actuaciones que obran en el expediente electrónico del</w:t>
      </w:r>
      <w:r w:rsidRPr="002F18AE">
        <w:rPr>
          <w:rFonts w:ascii="Palatino Linotype" w:hAnsi="Palatino Linotype" w:cs="Arial"/>
          <w:b/>
        </w:rPr>
        <w:t xml:space="preserve"> SARCOEM, </w:t>
      </w:r>
      <w:r w:rsidRPr="002F18AE">
        <w:rPr>
          <w:rFonts w:ascii="Palatino Linotype" w:eastAsiaTheme="minorEastAsia" w:hAnsi="Palatino Linotype" w:cs="Arial"/>
          <w:lang w:val="es-ES_tradnl"/>
        </w:rPr>
        <w:t xml:space="preserve">a efecto de determinar si </w:t>
      </w:r>
      <w:r w:rsidRPr="002F18AE">
        <w:rPr>
          <w:rFonts w:ascii="Palatino Linotype" w:eastAsiaTheme="minorEastAsia" w:hAnsi="Palatino Linotype" w:cs="Arial"/>
          <w:b/>
          <w:lang w:val="es-ES_tradnl"/>
        </w:rPr>
        <w:t>EL SUJETO OBLIGADO</w:t>
      </w:r>
      <w:r w:rsidRPr="002F18AE">
        <w:rPr>
          <w:rFonts w:ascii="Palatino Linotype" w:eastAsiaTheme="minorEastAsia" w:hAnsi="Palatino Linotype" w:cs="Arial"/>
          <w:lang w:val="es-ES_tradnl"/>
        </w:rPr>
        <w:t xml:space="preserve"> a través de su respuesta colma lo requerido en la solicitud de acceso a datos personales materia del presente asunto.</w:t>
      </w:r>
    </w:p>
    <w:p w14:paraId="522F0205" w14:textId="77777777" w:rsidR="00883EE3" w:rsidRPr="002F18AE" w:rsidRDefault="00883EE3" w:rsidP="00226B05">
      <w:pPr>
        <w:spacing w:line="360" w:lineRule="auto"/>
        <w:jc w:val="both"/>
        <w:rPr>
          <w:rFonts w:ascii="Palatino Linotype" w:eastAsiaTheme="minorEastAsia" w:hAnsi="Palatino Linotype" w:cs="Arial"/>
          <w:lang w:val="es-ES_tradnl"/>
        </w:rPr>
      </w:pPr>
    </w:p>
    <w:p w14:paraId="73E515CC" w14:textId="0BE340ED" w:rsidR="000923E4" w:rsidRPr="002F18AE" w:rsidRDefault="00226B05" w:rsidP="00226B05">
      <w:pPr>
        <w:spacing w:line="360" w:lineRule="auto"/>
        <w:jc w:val="both"/>
        <w:rPr>
          <w:rFonts w:ascii="Palatino Linotype" w:eastAsiaTheme="minorEastAsia" w:hAnsi="Palatino Linotype" w:cs="Arial"/>
          <w:lang w:val="es-ES_tradnl"/>
        </w:rPr>
      </w:pPr>
      <w:r w:rsidRPr="002F18AE">
        <w:rPr>
          <w:rFonts w:ascii="Palatino Linotype" w:eastAsiaTheme="minorEastAsia" w:hAnsi="Palatino Linotype" w:cs="Arial"/>
          <w:noProof/>
          <w:lang w:val="es-MX" w:eastAsia="es-MX"/>
        </w:rPr>
        <mc:AlternateContent>
          <mc:Choice Requires="wps">
            <w:drawing>
              <wp:anchor distT="0" distB="0" distL="114300" distR="114300" simplePos="0" relativeHeight="251660288" behindDoc="0" locked="0" layoutInCell="1" allowOverlap="1" wp14:anchorId="01E8D085" wp14:editId="1F12C581">
                <wp:simplePos x="0" y="0"/>
                <wp:positionH relativeFrom="margin">
                  <wp:align>left</wp:align>
                </wp:positionH>
                <wp:positionV relativeFrom="paragraph">
                  <wp:posOffset>1186317</wp:posOffset>
                </wp:positionV>
                <wp:extent cx="5757648" cy="2421358"/>
                <wp:effectExtent l="38100" t="38100" r="71755" b="93345"/>
                <wp:wrapNone/>
                <wp:docPr id="15" name="Conector recto 15"/>
                <wp:cNvGraphicFramePr/>
                <a:graphic xmlns:a="http://schemas.openxmlformats.org/drawingml/2006/main">
                  <a:graphicData uri="http://schemas.microsoft.com/office/word/2010/wordprocessingShape">
                    <wps:wsp>
                      <wps:cNvCnPr/>
                      <wps:spPr>
                        <a:xfrm>
                          <a:off x="0" y="0"/>
                          <a:ext cx="5757648" cy="2421358"/>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948952" id="Conector recto 15" o:spid="_x0000_s1026" style="position:absolute;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3.4pt" to="453.35pt,28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" strokecolor="black [3200]" strokeweight="2pt">
                <v:shadow on="t" color="black" opacity="24903f" origin=",.5" offset="0,.55556mm"/>
                <w10:wrap anchorx="margin"/>
              </v:line>
            </w:pict>
          </mc:Fallback>
        </mc:AlternateContent>
      </w:r>
      <w:r w:rsidR="000923E4" w:rsidRPr="002F18AE">
        <w:rPr>
          <w:rFonts w:ascii="Palatino Linotype" w:eastAsiaTheme="minorEastAsia" w:hAnsi="Palatino Linotype" w:cs="Arial"/>
          <w:lang w:val="es-ES_tradnl"/>
        </w:rPr>
        <w:t xml:space="preserve">Por lo que, primeramente es conveniente recordar que el particular medularmente requirió el Movimiento de Baja del </w:t>
      </w:r>
      <w:hyperlink r:id="rId16" w:tgtFrame="_blank" w:history="1">
        <w:r w:rsidR="000923E4" w:rsidRPr="002F18AE">
          <w:rPr>
            <w:rFonts w:ascii="Palatino Linotype" w:eastAsiaTheme="minorEastAsia" w:hAnsi="Palatino Linotype"/>
            <w:lang w:val="es-ES_tradnl"/>
          </w:rPr>
          <w:t>Instituto de Seguridad Social del Estado de México y Municipios</w:t>
        </w:r>
      </w:hyperlink>
      <w:r w:rsidR="000923E4" w:rsidRPr="002F18AE">
        <w:rPr>
          <w:rFonts w:ascii="Palatino Linotype" w:eastAsiaTheme="minorEastAsia" w:hAnsi="Palatino Linotype" w:cs="Arial"/>
          <w:lang w:val="es-ES_tradnl"/>
        </w:rPr>
        <w:t xml:space="preserve">; al respecto, </w:t>
      </w:r>
      <w:r w:rsidR="000923E4" w:rsidRPr="002F18AE">
        <w:rPr>
          <w:rFonts w:ascii="Palatino Linotype" w:eastAsiaTheme="minorEastAsia" w:hAnsi="Palatino Linotype" w:cs="Arial"/>
          <w:b/>
          <w:lang w:val="es-ES_tradnl"/>
        </w:rPr>
        <w:t xml:space="preserve">EL SUJETO OBLIGADO </w:t>
      </w:r>
      <w:r w:rsidR="000923E4" w:rsidRPr="002F18AE">
        <w:rPr>
          <w:rFonts w:ascii="Palatino Linotype" w:eastAsiaTheme="minorEastAsia" w:hAnsi="Palatino Linotype" w:cs="Arial"/>
          <w:lang w:val="es-ES_tradnl"/>
        </w:rPr>
        <w:t>mediante respuesta adjunt</w:t>
      </w:r>
      <w:r w:rsidR="00062E49" w:rsidRPr="002F18AE">
        <w:rPr>
          <w:rFonts w:ascii="Palatino Linotype" w:eastAsiaTheme="minorEastAsia" w:hAnsi="Palatino Linotype" w:cs="Arial"/>
          <w:lang w:val="es-ES_tradnl"/>
        </w:rPr>
        <w:t>ó</w:t>
      </w:r>
      <w:r w:rsidR="000923E4" w:rsidRPr="002F18AE">
        <w:rPr>
          <w:rFonts w:ascii="Palatino Linotype" w:eastAsiaTheme="minorEastAsia" w:hAnsi="Palatino Linotype" w:cs="Arial"/>
          <w:lang w:val="es-ES_tradnl"/>
        </w:rPr>
        <w:t xml:space="preserve"> dicha documental, la cual se inserta a continuación: </w:t>
      </w:r>
    </w:p>
    <w:p w14:paraId="4828451C" w14:textId="77777777" w:rsidR="000923E4" w:rsidRPr="002F18AE" w:rsidRDefault="000923E4" w:rsidP="00226B05">
      <w:pPr>
        <w:spacing w:line="360" w:lineRule="auto"/>
        <w:jc w:val="both"/>
        <w:rPr>
          <w:rFonts w:ascii="Palatino Linotype" w:eastAsiaTheme="minorEastAsia" w:hAnsi="Palatino Linotype" w:cs="Arial"/>
          <w:lang w:val="es-ES_tradnl"/>
        </w:rPr>
      </w:pPr>
    </w:p>
    <w:p w14:paraId="0D62C36E" w14:textId="728498AB" w:rsidR="000923E4" w:rsidRPr="002F18AE" w:rsidRDefault="001B3665" w:rsidP="00226B05">
      <w:pPr>
        <w:spacing w:line="360" w:lineRule="auto"/>
        <w:jc w:val="both"/>
        <w:rPr>
          <w:rFonts w:ascii="Palatino Linotype" w:eastAsiaTheme="minorEastAsia" w:hAnsi="Palatino Linotype" w:cs="Arial"/>
          <w:lang w:val="es-ES_tradnl"/>
        </w:rPr>
      </w:pPr>
      <w:bookmarkStart w:id="1" w:name="_GoBack"/>
      <w:r>
        <w:rPr>
          <w:rFonts w:ascii="Palatino Linotype" w:eastAsiaTheme="minorEastAsia" w:hAnsi="Palatino Linotype" w:cs="Arial"/>
          <w:noProof/>
          <w:lang w:val="es-MX" w:eastAsia="es-MX"/>
        </w:rPr>
        <w:lastRenderedPageBreak/>
        <w:drawing>
          <wp:inline distT="0" distB="0" distL="0" distR="0" wp14:anchorId="63E1D420" wp14:editId="7BFA6273">
            <wp:extent cx="5791835" cy="3979545"/>
            <wp:effectExtent l="0" t="0" r="0" b="190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PNG"/>
                    <pic:cNvPicPr/>
                  </pic:nvPicPr>
                  <pic:blipFill>
                    <a:blip r:embed="rId17">
                      <a:extLst>
                        <a:ext uri="{28A0092B-C50C-407E-A947-70E740481C1C}">
                          <a14:useLocalDpi xmlns:a14="http://schemas.microsoft.com/office/drawing/2010/main" val="0"/>
                        </a:ext>
                      </a:extLst>
                    </a:blip>
                    <a:stretch>
                      <a:fillRect/>
                    </a:stretch>
                  </pic:blipFill>
                  <pic:spPr>
                    <a:xfrm>
                      <a:off x="0" y="0"/>
                      <a:ext cx="5791835" cy="3979545"/>
                    </a:xfrm>
                    <a:prstGeom prst="rect">
                      <a:avLst/>
                    </a:prstGeom>
                  </pic:spPr>
                </pic:pic>
              </a:graphicData>
            </a:graphic>
          </wp:inline>
        </w:drawing>
      </w:r>
      <w:bookmarkEnd w:id="1"/>
    </w:p>
    <w:p w14:paraId="60BB5C1A" w14:textId="0C1D9649" w:rsidR="00FF68BD" w:rsidRPr="002F18AE" w:rsidRDefault="000923E4" w:rsidP="00226B05">
      <w:pPr>
        <w:spacing w:line="360" w:lineRule="auto"/>
        <w:jc w:val="both"/>
        <w:rPr>
          <w:rFonts w:ascii="Palatino Linotype" w:eastAsia="Calibri" w:hAnsi="Palatino Linotype"/>
          <w:lang w:val="es-MX" w:eastAsia="en-US"/>
        </w:rPr>
      </w:pPr>
      <w:r w:rsidRPr="002F18AE">
        <w:rPr>
          <w:rFonts w:ascii="Palatino Linotype" w:eastAsiaTheme="minorEastAsia" w:hAnsi="Palatino Linotype" w:cs="Arial"/>
          <w:lang w:val="es-ES_tradnl"/>
        </w:rPr>
        <w:t xml:space="preserve">De lo anterior, se puede advertir que si bien </w:t>
      </w:r>
      <w:r w:rsidRPr="002F18AE">
        <w:rPr>
          <w:rFonts w:ascii="Palatino Linotype" w:eastAsiaTheme="minorEastAsia" w:hAnsi="Palatino Linotype" w:cs="Arial"/>
          <w:b/>
          <w:lang w:val="es-ES_tradnl"/>
        </w:rPr>
        <w:t xml:space="preserve">EL SUJETO OBLIGADO </w:t>
      </w:r>
      <w:r w:rsidRPr="002F18AE">
        <w:rPr>
          <w:rFonts w:ascii="Palatino Linotype" w:eastAsiaTheme="minorEastAsia" w:hAnsi="Palatino Linotype" w:cs="Arial"/>
          <w:lang w:val="es-ES_tradnl"/>
        </w:rPr>
        <w:t xml:space="preserve">mediante respuesta adjuntó el documento requerido por el particular, </w:t>
      </w:r>
      <w:r w:rsidR="007B013A" w:rsidRPr="002F18AE">
        <w:rPr>
          <w:rFonts w:ascii="Palatino Linotype" w:eastAsiaTheme="minorEastAsia" w:hAnsi="Palatino Linotype" w:cs="Arial"/>
          <w:lang w:val="es-ES_tradnl"/>
        </w:rPr>
        <w:t>este Órgano Garante determina que n</w:t>
      </w:r>
      <w:r w:rsidRPr="002F18AE">
        <w:rPr>
          <w:rFonts w:ascii="Palatino Linotype" w:eastAsiaTheme="minorEastAsia" w:hAnsi="Palatino Linotype" w:cs="Arial"/>
          <w:lang w:val="es-ES_tradnl"/>
        </w:rPr>
        <w:t xml:space="preserve">o se tiene por colmado el derecho de acceso a la información; ello en razón de que </w:t>
      </w:r>
      <w:r w:rsidR="00FF68BD" w:rsidRPr="002F18AE">
        <w:rPr>
          <w:rFonts w:ascii="Palatino Linotype" w:eastAsiaTheme="minorEastAsia" w:hAnsi="Palatino Linotype" w:cs="Arial"/>
          <w:lang w:val="es-ES_tradnl"/>
        </w:rPr>
        <w:t xml:space="preserve">del contenido de la solicitud realizada por el particular, éste </w:t>
      </w:r>
      <w:r w:rsidR="00664E6F" w:rsidRPr="002F18AE">
        <w:rPr>
          <w:rFonts w:ascii="Palatino Linotype" w:hAnsi="Palatino Linotype"/>
        </w:rPr>
        <w:t>expresó s</w:t>
      </w:r>
      <w:r w:rsidRPr="002F18AE">
        <w:rPr>
          <w:rFonts w:ascii="Palatino Linotype" w:hAnsi="Palatino Linotype"/>
        </w:rPr>
        <w:t>u</w:t>
      </w:r>
      <w:r w:rsidR="00664E6F" w:rsidRPr="002F18AE">
        <w:rPr>
          <w:rFonts w:ascii="Palatino Linotype" w:hAnsi="Palatino Linotype"/>
        </w:rPr>
        <w:t xml:space="preserve"> </w:t>
      </w:r>
      <w:r w:rsidRPr="002F18AE">
        <w:rPr>
          <w:rFonts w:ascii="Palatino Linotype" w:hAnsi="Palatino Linotype"/>
        </w:rPr>
        <w:t>intención</w:t>
      </w:r>
      <w:r w:rsidR="00664E6F" w:rsidRPr="002F18AE">
        <w:rPr>
          <w:rFonts w:ascii="Palatino Linotype" w:hAnsi="Palatino Linotype"/>
        </w:rPr>
        <w:t xml:space="preserve"> de obtener </w:t>
      </w:r>
      <w:r w:rsidR="00FF68BD" w:rsidRPr="002F18AE">
        <w:rPr>
          <w:rFonts w:ascii="Palatino Linotype" w:hAnsi="Palatino Linotype"/>
        </w:rPr>
        <w:t>copia certificada de la información peticionada y señaló como modalidad de entrega a través del S</w:t>
      </w:r>
      <w:r w:rsidR="00664E6F" w:rsidRPr="002F18AE">
        <w:rPr>
          <w:rFonts w:ascii="Palatino Linotype" w:hAnsi="Palatino Linotype"/>
        </w:rPr>
        <w:t>ARCOEM</w:t>
      </w:r>
      <w:r w:rsidR="00FF68BD" w:rsidRPr="002F18AE">
        <w:rPr>
          <w:rFonts w:ascii="Palatino Linotype" w:hAnsi="Palatino Linotype"/>
        </w:rPr>
        <w:t>, por lo que</w:t>
      </w:r>
      <w:r w:rsidR="00664E6F" w:rsidRPr="002F18AE">
        <w:rPr>
          <w:rFonts w:ascii="Palatino Linotype" w:hAnsi="Palatino Linotype"/>
        </w:rPr>
        <w:t>,</w:t>
      </w:r>
      <w:r w:rsidR="00FF68BD" w:rsidRPr="002F18AE">
        <w:rPr>
          <w:rFonts w:ascii="Palatino Linotype" w:hAnsi="Palatino Linotype"/>
        </w:rPr>
        <w:t xml:space="preserve"> es pertinente resaltar que </w:t>
      </w:r>
      <w:r w:rsidR="00FF68BD" w:rsidRPr="002F18AE">
        <w:rPr>
          <w:rFonts w:ascii="Palatino Linotype" w:eastAsia="Calibri" w:hAnsi="Palatino Linotype"/>
          <w:lang w:val="es-MX" w:eastAsia="en-US"/>
        </w:rPr>
        <w:t>la remisión de información vía S</w:t>
      </w:r>
      <w:r w:rsidR="00664E6F" w:rsidRPr="002F18AE">
        <w:rPr>
          <w:rFonts w:ascii="Palatino Linotype" w:eastAsia="Calibri" w:hAnsi="Palatino Linotype"/>
          <w:lang w:val="es-MX" w:eastAsia="en-US"/>
        </w:rPr>
        <w:t>ARCOEM</w:t>
      </w:r>
      <w:r w:rsidR="00FF68BD" w:rsidRPr="002F18AE">
        <w:rPr>
          <w:rFonts w:ascii="Palatino Linotype" w:eastAsia="Calibri" w:hAnsi="Palatino Linotype"/>
          <w:lang w:val="es-MX" w:eastAsia="en-US"/>
        </w:rPr>
        <w:t xml:space="preserve"> implica que el particular al reproducir la documental pretendida, únicamente obtendría una copia simple de la misma, por lo que este Instituto, con fundamento en lo dispuesto por los artículos 13 y 181, párrafo cuarto de la Ley de Transparencia vigente en la entidad, para mejor proveer a la </w:t>
      </w:r>
      <w:r w:rsidR="00FF68BD" w:rsidRPr="002F18AE">
        <w:rPr>
          <w:rFonts w:ascii="Palatino Linotype" w:eastAsia="Calibri" w:hAnsi="Palatino Linotype"/>
          <w:lang w:val="es-MX" w:eastAsia="en-US"/>
        </w:rPr>
        <w:lastRenderedPageBreak/>
        <w:t>presente resolución, en atención a</w:t>
      </w:r>
      <w:r w:rsidR="00FF68BD" w:rsidRPr="002F18AE">
        <w:rPr>
          <w:rFonts w:ascii="Palatino Linotype" w:eastAsia="Calibri" w:hAnsi="Palatino Linotype" w:cs="Arial"/>
          <w:lang w:val="es-MX" w:eastAsia="en-US"/>
        </w:rPr>
        <w:t xml:space="preserve">l principio de </w:t>
      </w:r>
      <w:r w:rsidR="00664E6F" w:rsidRPr="002F18AE">
        <w:rPr>
          <w:rFonts w:ascii="Palatino Linotype" w:eastAsia="Calibri" w:hAnsi="Palatino Linotype" w:cs="Arial"/>
          <w:lang w:val="es-MX" w:eastAsia="en-US"/>
        </w:rPr>
        <w:t xml:space="preserve">“finalidad” </w:t>
      </w:r>
      <w:r w:rsidR="00FF68BD" w:rsidRPr="002F18AE">
        <w:rPr>
          <w:rFonts w:ascii="Palatino Linotype" w:eastAsia="Calibri" w:hAnsi="Palatino Linotype"/>
          <w:lang w:val="es-MX" w:eastAsia="en-US"/>
        </w:rPr>
        <w:t>determina procedente la entrega de dicha información en copia certificada</w:t>
      </w:r>
      <w:r w:rsidR="00DE2B0E" w:rsidRPr="002F18AE">
        <w:rPr>
          <w:rFonts w:ascii="Palatino Linotype" w:eastAsia="Calibri" w:hAnsi="Palatino Linotype"/>
          <w:lang w:val="es-MX" w:eastAsia="en-US"/>
        </w:rPr>
        <w:t>,</w:t>
      </w:r>
      <w:r w:rsidR="00FF68BD" w:rsidRPr="002F18AE">
        <w:rPr>
          <w:rFonts w:ascii="Palatino Linotype" w:eastAsia="Calibri" w:hAnsi="Palatino Linotype"/>
          <w:lang w:val="es-MX" w:eastAsia="en-US"/>
        </w:rPr>
        <w:t xml:space="preserve"> </w:t>
      </w:r>
      <w:r w:rsidR="00664E6F" w:rsidRPr="002F18AE">
        <w:rPr>
          <w:rFonts w:ascii="Palatino Linotype" w:eastAsia="Calibri" w:hAnsi="Palatino Linotype"/>
          <w:lang w:val="es-MX" w:eastAsia="en-US"/>
        </w:rPr>
        <w:t>sin costo alguno</w:t>
      </w:r>
      <w:r w:rsidRPr="002F18AE">
        <w:rPr>
          <w:rFonts w:ascii="Palatino Linotype" w:eastAsia="Calibri" w:hAnsi="Palatino Linotype"/>
          <w:lang w:val="es-MX" w:eastAsia="en-US"/>
        </w:rPr>
        <w:t xml:space="preserve">. </w:t>
      </w:r>
    </w:p>
    <w:p w14:paraId="00DBCA5B" w14:textId="77777777" w:rsidR="000923E4" w:rsidRPr="002F18AE" w:rsidRDefault="000923E4" w:rsidP="00226B05">
      <w:pPr>
        <w:spacing w:line="360" w:lineRule="auto"/>
        <w:jc w:val="both"/>
        <w:rPr>
          <w:rFonts w:ascii="Palatino Linotype" w:eastAsia="Calibri" w:hAnsi="Palatino Linotype"/>
          <w:lang w:val="es-MX" w:eastAsia="en-US"/>
        </w:rPr>
      </w:pPr>
    </w:p>
    <w:p w14:paraId="5E92FA67" w14:textId="06412F15" w:rsidR="00DE2B0E" w:rsidRPr="002F18AE" w:rsidRDefault="000923E4" w:rsidP="00062E49">
      <w:pPr>
        <w:spacing w:line="360" w:lineRule="auto"/>
        <w:jc w:val="both"/>
        <w:rPr>
          <w:rFonts w:ascii="Palatino Linotype" w:hAnsi="Palatino Linotype" w:cs="Arial"/>
          <w:b/>
          <w:color w:val="000000" w:themeColor="text1"/>
        </w:rPr>
      </w:pPr>
      <w:r w:rsidRPr="002F18AE">
        <w:rPr>
          <w:rFonts w:ascii="Palatino Linotype" w:eastAsia="Calibri" w:hAnsi="Palatino Linotype"/>
          <w:lang w:val="es-MX" w:eastAsia="en-US"/>
        </w:rPr>
        <w:t xml:space="preserve">Lo anterior es así, pues </w:t>
      </w:r>
      <w:r w:rsidR="00062E49" w:rsidRPr="002F18AE">
        <w:rPr>
          <w:rFonts w:ascii="Palatino Linotype" w:eastAsia="Calibri" w:hAnsi="Palatino Linotype"/>
          <w:lang w:val="es-MX" w:eastAsia="en-US"/>
        </w:rPr>
        <w:t>este Órgano Garante coparte el criterio 02/2018 d</w:t>
      </w:r>
      <w:r w:rsidRPr="002F18AE">
        <w:rPr>
          <w:rFonts w:ascii="Palatino Linotype" w:hAnsi="Palatino Linotype" w:cs="Arial"/>
          <w:color w:val="000000" w:themeColor="text1"/>
        </w:rPr>
        <w:t>el Instituto Nacional de Transparencia, Acceso a la Información y Protección de Datos Personales</w:t>
      </w:r>
      <w:r w:rsidR="00062E49" w:rsidRPr="002F18AE">
        <w:rPr>
          <w:rFonts w:ascii="Palatino Linotype" w:hAnsi="Palatino Linotype" w:cs="Arial"/>
          <w:color w:val="000000" w:themeColor="text1"/>
        </w:rPr>
        <w:t>, el cual establece</w:t>
      </w:r>
      <w:r w:rsidRPr="002F18AE">
        <w:rPr>
          <w:rFonts w:ascii="Palatino Linotype" w:hAnsi="Palatino Linotype" w:cs="Arial"/>
          <w:b/>
          <w:color w:val="000000" w:themeColor="text1"/>
        </w:rPr>
        <w:t xml:space="preserve">: </w:t>
      </w:r>
    </w:p>
    <w:p w14:paraId="3A1683C2" w14:textId="77777777" w:rsidR="007B013A" w:rsidRPr="002F18AE" w:rsidRDefault="007B013A" w:rsidP="007B013A">
      <w:pPr>
        <w:autoSpaceDE w:val="0"/>
        <w:autoSpaceDN w:val="0"/>
        <w:adjustRightInd w:val="0"/>
        <w:ind w:right="49"/>
        <w:jc w:val="both"/>
        <w:rPr>
          <w:rFonts w:ascii="Palatino Linotype" w:hAnsi="Palatino Linotype" w:cs="Arial"/>
          <w:b/>
          <w:color w:val="000000" w:themeColor="text1"/>
          <w:sz w:val="22"/>
          <w:szCs w:val="22"/>
        </w:rPr>
      </w:pPr>
    </w:p>
    <w:p w14:paraId="3E87D52A" w14:textId="53552468" w:rsidR="00DE2B0E" w:rsidRPr="002F18AE" w:rsidRDefault="00DE2B0E" w:rsidP="007B013A">
      <w:pPr>
        <w:ind w:left="851" w:right="902"/>
        <w:jc w:val="both"/>
        <w:rPr>
          <w:rFonts w:ascii="Palatino Linotype" w:hAnsi="Palatino Linotype"/>
          <w:i/>
          <w:sz w:val="22"/>
          <w:szCs w:val="22"/>
        </w:rPr>
      </w:pPr>
      <w:r w:rsidRPr="002F18AE">
        <w:rPr>
          <w:rFonts w:ascii="Palatino Linotype" w:hAnsi="Palatino Linotype"/>
          <w:i/>
          <w:sz w:val="22"/>
          <w:szCs w:val="22"/>
        </w:rPr>
        <w:t>“</w:t>
      </w:r>
      <w:r w:rsidRPr="002F18AE">
        <w:rPr>
          <w:rFonts w:ascii="Palatino Linotype" w:hAnsi="Palatino Linotype"/>
          <w:b/>
          <w:i/>
          <w:sz w:val="22"/>
          <w:szCs w:val="22"/>
        </w:rPr>
        <w:t>Gratuidad de las primeras veinte hojas simples o certificadas.</w:t>
      </w:r>
      <w:r w:rsidRPr="002F18AE">
        <w:rPr>
          <w:rFonts w:ascii="Palatino Linotype" w:hAnsi="Palatino Linotype"/>
          <w:i/>
          <w:sz w:val="22"/>
          <w:szCs w:val="22"/>
        </w:rPr>
        <w:t xml:space="preserve"> Cuando la entrega de los datos personales sea a través de copias simples o certificadas, las primeras veinte hojas serán sin costo.  </w:t>
      </w:r>
    </w:p>
    <w:p w14:paraId="7C096F2A" w14:textId="77777777" w:rsidR="00DE2B0E" w:rsidRPr="002F18AE" w:rsidRDefault="00DE2B0E" w:rsidP="007B013A">
      <w:pPr>
        <w:ind w:left="851" w:right="902"/>
        <w:jc w:val="both"/>
        <w:rPr>
          <w:rFonts w:ascii="Palatino Linotype" w:hAnsi="Palatino Linotype"/>
          <w:i/>
          <w:sz w:val="22"/>
          <w:szCs w:val="22"/>
        </w:rPr>
      </w:pPr>
    </w:p>
    <w:p w14:paraId="78BC9270" w14:textId="77777777" w:rsidR="00DE2B0E" w:rsidRPr="002F18AE" w:rsidRDefault="00DE2B0E" w:rsidP="007B013A">
      <w:pPr>
        <w:ind w:left="851" w:right="902"/>
        <w:jc w:val="both"/>
        <w:rPr>
          <w:rFonts w:ascii="Palatino Linotype" w:hAnsi="Palatino Linotype"/>
          <w:b/>
          <w:i/>
          <w:sz w:val="22"/>
          <w:szCs w:val="22"/>
        </w:rPr>
      </w:pPr>
      <w:r w:rsidRPr="002F18AE">
        <w:rPr>
          <w:rFonts w:ascii="Palatino Linotype" w:hAnsi="Palatino Linotype"/>
          <w:b/>
          <w:i/>
          <w:sz w:val="22"/>
          <w:szCs w:val="22"/>
        </w:rPr>
        <w:t>Resoluciones:</w:t>
      </w:r>
    </w:p>
    <w:p w14:paraId="754AC1CE" w14:textId="77777777" w:rsidR="00DE2B0E" w:rsidRPr="002F18AE" w:rsidRDefault="00DE2B0E" w:rsidP="007B013A">
      <w:pPr>
        <w:ind w:left="851" w:right="902"/>
        <w:jc w:val="both"/>
        <w:rPr>
          <w:rFonts w:ascii="Palatino Linotype" w:hAnsi="Palatino Linotype"/>
          <w:i/>
          <w:sz w:val="22"/>
          <w:szCs w:val="22"/>
        </w:rPr>
      </w:pPr>
      <w:r w:rsidRPr="002F18AE">
        <w:rPr>
          <w:rFonts w:ascii="Palatino Linotype" w:hAnsi="Palatino Linotype"/>
          <w:b/>
          <w:i/>
          <w:sz w:val="22"/>
          <w:szCs w:val="22"/>
        </w:rPr>
        <w:t>RRD 0198/17.</w:t>
      </w:r>
      <w:r w:rsidRPr="002F18AE">
        <w:rPr>
          <w:rFonts w:ascii="Palatino Linotype" w:hAnsi="Palatino Linotype"/>
          <w:i/>
          <w:sz w:val="22"/>
          <w:szCs w:val="22"/>
        </w:rPr>
        <w:t xml:space="preserve"> Banco Nacional del Ejército, Fuerza Aérea y Armada, S.N.C. 24 de mayo de 2017. Por unanimidad. Comisionada Ponente Areli Cano Guadiana.</w:t>
      </w:r>
    </w:p>
    <w:p w14:paraId="4FF9E410" w14:textId="77777777" w:rsidR="00DE2B0E" w:rsidRPr="002F18AE" w:rsidRDefault="00DE2B0E" w:rsidP="007B013A">
      <w:pPr>
        <w:ind w:left="851" w:right="902"/>
        <w:jc w:val="both"/>
        <w:rPr>
          <w:rFonts w:ascii="Palatino Linotype" w:hAnsi="Palatino Linotype"/>
          <w:i/>
          <w:sz w:val="22"/>
          <w:szCs w:val="22"/>
        </w:rPr>
      </w:pPr>
      <w:r w:rsidRPr="002F18AE">
        <w:rPr>
          <w:rFonts w:ascii="Palatino Linotype" w:hAnsi="Palatino Linotype"/>
          <w:b/>
          <w:i/>
          <w:sz w:val="22"/>
          <w:szCs w:val="22"/>
        </w:rPr>
        <w:t>RRD 0297/17.</w:t>
      </w:r>
      <w:r w:rsidRPr="002F18AE">
        <w:rPr>
          <w:rFonts w:ascii="Palatino Linotype" w:hAnsi="Palatino Linotype"/>
          <w:i/>
          <w:sz w:val="22"/>
          <w:szCs w:val="22"/>
        </w:rPr>
        <w:t xml:space="preserve"> Policía Federal antes Policía Federal Preventiva. 21 de junio de 2017. Por unanimidad. Comisionado Ponente Oscar Mauricio Guerra Ford.</w:t>
      </w:r>
    </w:p>
    <w:p w14:paraId="40AF06C4" w14:textId="6F4863DB" w:rsidR="00DE2B0E" w:rsidRPr="002F18AE" w:rsidRDefault="00DE2B0E" w:rsidP="007B013A">
      <w:pPr>
        <w:ind w:left="851" w:right="902"/>
        <w:jc w:val="both"/>
        <w:rPr>
          <w:rFonts w:ascii="Palatino Linotype" w:hAnsi="Palatino Linotype"/>
          <w:i/>
          <w:sz w:val="22"/>
          <w:szCs w:val="22"/>
        </w:rPr>
      </w:pPr>
      <w:r w:rsidRPr="002F18AE">
        <w:rPr>
          <w:rFonts w:ascii="Palatino Linotype" w:hAnsi="Palatino Linotype"/>
          <w:b/>
          <w:i/>
          <w:sz w:val="22"/>
          <w:szCs w:val="22"/>
        </w:rPr>
        <w:t>RRD 0250/17.</w:t>
      </w:r>
      <w:r w:rsidRPr="002F18AE">
        <w:rPr>
          <w:rFonts w:ascii="Palatino Linotype" w:hAnsi="Palatino Linotype"/>
          <w:i/>
          <w:sz w:val="22"/>
          <w:szCs w:val="22"/>
        </w:rPr>
        <w:t xml:space="preserve"> Secretaría de Relaciones Exteriores. 28 de junio de 2017. Por unanimidad. Comisionado Ponente </w:t>
      </w:r>
      <w:proofErr w:type="spellStart"/>
      <w:r w:rsidRPr="002F18AE">
        <w:rPr>
          <w:rFonts w:ascii="Palatino Linotype" w:hAnsi="Palatino Linotype"/>
          <w:i/>
          <w:sz w:val="22"/>
          <w:szCs w:val="22"/>
        </w:rPr>
        <w:t>Rosendoevgueni</w:t>
      </w:r>
      <w:proofErr w:type="spellEnd"/>
      <w:r w:rsidRPr="002F18AE">
        <w:rPr>
          <w:rFonts w:ascii="Palatino Linotype" w:hAnsi="Palatino Linotype"/>
          <w:i/>
          <w:sz w:val="22"/>
          <w:szCs w:val="22"/>
        </w:rPr>
        <w:t xml:space="preserve"> Monterrey </w:t>
      </w:r>
      <w:proofErr w:type="spellStart"/>
      <w:r w:rsidRPr="002F18AE">
        <w:rPr>
          <w:rFonts w:ascii="Palatino Linotype" w:hAnsi="Palatino Linotype"/>
          <w:i/>
          <w:sz w:val="22"/>
          <w:szCs w:val="22"/>
        </w:rPr>
        <w:t>Chepov</w:t>
      </w:r>
      <w:proofErr w:type="spellEnd"/>
      <w:r w:rsidRPr="002F18AE">
        <w:rPr>
          <w:rFonts w:ascii="Palatino Linotype" w:hAnsi="Palatino Linotype"/>
          <w:i/>
          <w:sz w:val="22"/>
          <w:szCs w:val="22"/>
        </w:rPr>
        <w:t>.”</w:t>
      </w:r>
    </w:p>
    <w:p w14:paraId="472BAD43" w14:textId="0E203E47" w:rsidR="00DE2B0E" w:rsidRPr="002F18AE" w:rsidRDefault="00DE2B0E" w:rsidP="007B013A">
      <w:pPr>
        <w:ind w:left="851" w:right="902"/>
        <w:jc w:val="both"/>
        <w:rPr>
          <w:rFonts w:ascii="Palatino Linotype" w:hAnsi="Palatino Linotype"/>
          <w:i/>
          <w:sz w:val="22"/>
          <w:szCs w:val="22"/>
        </w:rPr>
      </w:pPr>
    </w:p>
    <w:p w14:paraId="393656D0" w14:textId="4A874940" w:rsidR="009E271B" w:rsidRPr="002F18AE" w:rsidRDefault="000923E4" w:rsidP="00226B05">
      <w:pPr>
        <w:autoSpaceDE w:val="0"/>
        <w:autoSpaceDN w:val="0"/>
        <w:adjustRightInd w:val="0"/>
        <w:spacing w:line="360" w:lineRule="auto"/>
        <w:ind w:right="49"/>
        <w:jc w:val="both"/>
        <w:rPr>
          <w:rFonts w:ascii="Palatino Linotype" w:hAnsi="Palatino Linotype" w:cs="Arial"/>
        </w:rPr>
      </w:pPr>
      <w:r w:rsidRPr="002F18AE">
        <w:rPr>
          <w:rFonts w:ascii="Palatino Linotype" w:hAnsi="Palatino Linotype" w:cs="Arial"/>
          <w:color w:val="000000" w:themeColor="text1"/>
        </w:rPr>
        <w:t xml:space="preserve">Ante ello, </w:t>
      </w:r>
      <w:r w:rsidR="00DE2B0E" w:rsidRPr="002F18AE">
        <w:rPr>
          <w:rFonts w:ascii="Palatino Linotype" w:hAnsi="Palatino Linotype" w:cs="Arial"/>
          <w:color w:val="000000" w:themeColor="text1"/>
        </w:rPr>
        <w:t xml:space="preserve">y derivado que del contenido de la información requerida por el particular consiste en una hoja; este Órgano Garante </w:t>
      </w:r>
      <w:r w:rsidRPr="002F18AE">
        <w:rPr>
          <w:rFonts w:ascii="Palatino Linotype" w:hAnsi="Palatino Linotype" w:cs="Arial"/>
          <w:color w:val="000000" w:themeColor="text1"/>
        </w:rPr>
        <w:t xml:space="preserve">en términos de lo dispuesto en el artículo 107 penúltimo párrafo de la Ley de la materia, </w:t>
      </w:r>
      <w:r w:rsidR="00DE2B0E" w:rsidRPr="002F18AE">
        <w:rPr>
          <w:rFonts w:ascii="Palatino Linotype" w:hAnsi="Palatino Linotype" w:cs="Arial"/>
          <w:color w:val="000000" w:themeColor="text1"/>
        </w:rPr>
        <w:t xml:space="preserve">determina que </w:t>
      </w:r>
      <w:r w:rsidRPr="002F18AE">
        <w:rPr>
          <w:rFonts w:ascii="Palatino Linotype" w:hAnsi="Palatino Linotype" w:cs="Arial"/>
          <w:color w:val="000000" w:themeColor="text1"/>
        </w:rPr>
        <w:t xml:space="preserve">la </w:t>
      </w:r>
      <w:r w:rsidR="00DE2B0E" w:rsidRPr="002F18AE">
        <w:rPr>
          <w:rFonts w:ascii="Palatino Linotype" w:hAnsi="Palatino Linotype" w:cs="Arial"/>
          <w:color w:val="000000" w:themeColor="text1"/>
        </w:rPr>
        <w:t>entrega de la información en copia certificada será sin costo</w:t>
      </w:r>
      <w:r w:rsidR="009E271B" w:rsidRPr="002F18AE">
        <w:rPr>
          <w:rFonts w:ascii="Palatino Linotype" w:hAnsi="Palatino Linotype" w:cs="Arial"/>
          <w:color w:val="000000" w:themeColor="text1"/>
        </w:rPr>
        <w:t xml:space="preserve">; para ello, </w:t>
      </w:r>
      <w:r w:rsidR="009E271B" w:rsidRPr="002F18AE">
        <w:rPr>
          <w:rFonts w:ascii="Palatino Linotype" w:hAnsi="Palatino Linotype" w:cs="Arial"/>
          <w:b/>
          <w:lang w:val="es-ES_tradnl"/>
        </w:rPr>
        <w:t xml:space="preserve">EL RESPONSABLE </w:t>
      </w:r>
      <w:r w:rsidR="009E271B" w:rsidRPr="002F18AE">
        <w:rPr>
          <w:rFonts w:ascii="Palatino Linotype" w:hAnsi="Palatino Linotype" w:cs="Arial"/>
          <w:lang w:val="es-ES_tradnl"/>
        </w:rPr>
        <w:t xml:space="preserve">del tratamiento deberá hacer del </w:t>
      </w:r>
      <w:r w:rsidR="009E271B" w:rsidRPr="002F18AE">
        <w:rPr>
          <w:rFonts w:ascii="Palatino Linotype" w:hAnsi="Palatino Linotype" w:cs="Arial"/>
        </w:rPr>
        <w:t>conocimiento de</w:t>
      </w:r>
      <w:r w:rsidR="003774E6" w:rsidRPr="002F18AE">
        <w:rPr>
          <w:rFonts w:ascii="Palatino Linotype" w:hAnsi="Palatino Linotype" w:cs="Arial"/>
        </w:rPr>
        <w:t>l</w:t>
      </w:r>
      <w:r w:rsidR="009E271B" w:rsidRPr="002F18AE">
        <w:rPr>
          <w:rFonts w:ascii="Palatino Linotype" w:hAnsi="Palatino Linotype" w:cs="Arial"/>
          <w:b/>
        </w:rPr>
        <w:t xml:space="preserve"> RECURRENTE</w:t>
      </w:r>
      <w:r w:rsidR="009E271B" w:rsidRPr="002F18AE">
        <w:rPr>
          <w:rFonts w:ascii="Palatino Linotype" w:hAnsi="Palatino Linotype" w:cs="Arial"/>
        </w:rPr>
        <w:t xml:space="preserve">, el procedimiento para que tenga acceso a la información solicitada, </w:t>
      </w:r>
      <w:r w:rsidR="009E271B" w:rsidRPr="002F18AE">
        <w:rPr>
          <w:rFonts w:ascii="Palatino Linotype" w:hAnsi="Palatino Linotype" w:cs="Arial"/>
          <w:b/>
          <w:u w:val="single"/>
        </w:rPr>
        <w:t>en copia certificada</w:t>
      </w:r>
      <w:r w:rsidR="009E271B" w:rsidRPr="002F18AE">
        <w:rPr>
          <w:rFonts w:ascii="Palatino Linotype" w:hAnsi="Palatino Linotype" w:cs="Arial"/>
        </w:rPr>
        <w:t>, esto es, le indique el lugar, días y horarios para su entrega</w:t>
      </w:r>
      <w:r w:rsidR="00062E49" w:rsidRPr="002F18AE">
        <w:rPr>
          <w:rFonts w:ascii="Palatino Linotype" w:hAnsi="Palatino Linotype" w:cs="Arial"/>
        </w:rPr>
        <w:t xml:space="preserve">, previa acreditación de la titularidad de los datos. </w:t>
      </w:r>
    </w:p>
    <w:p w14:paraId="528C8C00" w14:textId="77777777" w:rsidR="007B013A" w:rsidRPr="002F18AE" w:rsidRDefault="007B013A" w:rsidP="00226B05">
      <w:pPr>
        <w:autoSpaceDE w:val="0"/>
        <w:autoSpaceDN w:val="0"/>
        <w:adjustRightInd w:val="0"/>
        <w:spacing w:line="360" w:lineRule="auto"/>
        <w:ind w:right="49"/>
        <w:jc w:val="both"/>
        <w:rPr>
          <w:rFonts w:ascii="Palatino Linotype" w:hAnsi="Palatino Linotype" w:cs="Arial"/>
        </w:rPr>
      </w:pPr>
    </w:p>
    <w:p w14:paraId="77F52942" w14:textId="6BBD377E" w:rsidR="00DE2B0E" w:rsidRPr="002F18AE" w:rsidRDefault="003774E6" w:rsidP="00226B05">
      <w:pPr>
        <w:autoSpaceDE w:val="0"/>
        <w:autoSpaceDN w:val="0"/>
        <w:adjustRightInd w:val="0"/>
        <w:spacing w:line="360" w:lineRule="auto"/>
        <w:ind w:right="49"/>
        <w:jc w:val="both"/>
        <w:rPr>
          <w:rFonts w:ascii="Palatino Linotype" w:hAnsi="Palatino Linotype" w:cs="Arial"/>
          <w:color w:val="000000" w:themeColor="text1"/>
        </w:rPr>
      </w:pPr>
      <w:r w:rsidRPr="002F18AE">
        <w:rPr>
          <w:rFonts w:ascii="Palatino Linotype" w:hAnsi="Palatino Linotype" w:cs="Arial"/>
          <w:color w:val="000000" w:themeColor="text1"/>
        </w:rPr>
        <w:t>Por otra parte</w:t>
      </w:r>
      <w:r w:rsidR="00DE2B0E" w:rsidRPr="002F18AE">
        <w:rPr>
          <w:rFonts w:ascii="Palatino Linotype" w:hAnsi="Palatino Linotype" w:cs="Arial"/>
          <w:color w:val="000000" w:themeColor="text1"/>
        </w:rPr>
        <w:t xml:space="preserve">, es importante destacar que la </w:t>
      </w:r>
      <w:r w:rsidR="00DE2B0E" w:rsidRPr="002F18AE">
        <w:rPr>
          <w:rFonts w:ascii="Palatino Linotype" w:hAnsi="Palatino Linotype" w:cs="Arial"/>
        </w:rPr>
        <w:t xml:space="preserve">entrega de copias certificadas no implica que se tenga que acudir ante un </w:t>
      </w:r>
      <w:r w:rsidR="00DE2B0E" w:rsidRPr="002F18AE">
        <w:rPr>
          <w:rFonts w:ascii="Palatino Linotype" w:hAnsi="Palatino Linotype"/>
        </w:rPr>
        <w:t xml:space="preserve">notario o fedatario público, sino que faculta a los servidores públicos para que expidan certificaciones de los documentos solicitados </w:t>
      </w:r>
      <w:r w:rsidR="00DE2B0E" w:rsidRPr="002F18AE">
        <w:rPr>
          <w:rFonts w:ascii="Palatino Linotype" w:hAnsi="Palatino Linotype"/>
        </w:rPr>
        <w:lastRenderedPageBreak/>
        <w:t>que obran en los archivos de las dependencias o entidades en copia simple u original según sea el caso.</w:t>
      </w:r>
    </w:p>
    <w:p w14:paraId="133CBE8B" w14:textId="77777777" w:rsidR="00DE2B0E" w:rsidRPr="002F18AE" w:rsidRDefault="00DE2B0E" w:rsidP="00226B05">
      <w:pPr>
        <w:spacing w:line="360" w:lineRule="auto"/>
        <w:jc w:val="both"/>
        <w:rPr>
          <w:rFonts w:ascii="Palatino Linotype" w:hAnsi="Palatino Linotype" w:cs="Arial"/>
        </w:rPr>
      </w:pPr>
    </w:p>
    <w:p w14:paraId="1C668DD3" w14:textId="77777777" w:rsidR="00DE2B0E" w:rsidRPr="002F18AE" w:rsidRDefault="00DE2B0E" w:rsidP="00226B05">
      <w:pPr>
        <w:spacing w:line="360" w:lineRule="auto"/>
        <w:jc w:val="both"/>
        <w:rPr>
          <w:rFonts w:ascii="Palatino Linotype" w:hAnsi="Palatino Linotype"/>
        </w:rPr>
      </w:pPr>
      <w:r w:rsidRPr="002F18AE">
        <w:rPr>
          <w:rFonts w:ascii="Palatino Linotype" w:hAnsi="Palatino Linotype" w:cs="Arial"/>
          <w:lang w:eastAsia="es-MX"/>
        </w:rPr>
        <w:t xml:space="preserve">Al respecto, </w:t>
      </w:r>
      <w:r w:rsidRPr="002F18AE">
        <w:rPr>
          <w:rFonts w:ascii="Palatino Linotype" w:hAnsi="Palatino Linotype"/>
        </w:rPr>
        <w:t xml:space="preserve">el Poder Judicial de la Federación ha establecido que los servidores públicos tendrán la facultad para la expedición de copias respecto de los documentos que obren en sus archivos, y que el derecho de los particulares de solicitar copias es respecto de los documentos que obran en las oficinas públicas. </w:t>
      </w:r>
    </w:p>
    <w:p w14:paraId="255B9B64" w14:textId="77777777" w:rsidR="00DE2B0E" w:rsidRPr="002F18AE" w:rsidRDefault="00DE2B0E" w:rsidP="00226B05">
      <w:pPr>
        <w:spacing w:line="360" w:lineRule="auto"/>
        <w:jc w:val="both"/>
        <w:rPr>
          <w:rFonts w:ascii="Palatino Linotype" w:hAnsi="Palatino Linotype"/>
        </w:rPr>
      </w:pPr>
    </w:p>
    <w:p w14:paraId="46650699" w14:textId="77777777" w:rsidR="00DE2B0E" w:rsidRPr="002F18AE" w:rsidRDefault="00DE2B0E" w:rsidP="00226B05">
      <w:pPr>
        <w:spacing w:line="360" w:lineRule="auto"/>
        <w:jc w:val="both"/>
        <w:rPr>
          <w:rFonts w:ascii="Palatino Linotype" w:hAnsi="Palatino Linotype" w:cs="Arial"/>
        </w:rPr>
      </w:pPr>
      <w:r w:rsidRPr="002F18AE">
        <w:rPr>
          <w:rFonts w:ascii="Palatino Linotype" w:hAnsi="Palatino Linotype"/>
        </w:rPr>
        <w:t>Por otra parte, la Suprema Corte de Justicia de la Nación también ha establecido el derecho de los particulares de solicitar copia o testimonio de documentos o piezas que obran en las oficinas públicas y por ende la obligación de las autoridades, de expedir las copias certificadas que les soliciten</w:t>
      </w:r>
      <w:r w:rsidRPr="002F18AE">
        <w:rPr>
          <w:rFonts w:ascii="Palatino Linotype" w:hAnsi="Palatino Linotype" w:cs="Arial"/>
        </w:rPr>
        <w:t>.</w:t>
      </w:r>
      <w:r w:rsidRPr="002F18AE">
        <w:rPr>
          <w:rFonts w:ascii="Palatino Linotype" w:hAnsi="Palatino Linotype" w:cs="Arial"/>
          <w:vertAlign w:val="superscript"/>
        </w:rPr>
        <w:footnoteReference w:id="1"/>
      </w:r>
    </w:p>
    <w:p w14:paraId="7ACA5FED" w14:textId="77777777" w:rsidR="009E271B" w:rsidRPr="002F18AE" w:rsidRDefault="009E271B" w:rsidP="00226B05">
      <w:pPr>
        <w:spacing w:line="360" w:lineRule="auto"/>
        <w:jc w:val="both"/>
        <w:rPr>
          <w:rFonts w:ascii="Palatino Linotype" w:hAnsi="Palatino Linotype" w:cs="Arial"/>
        </w:rPr>
      </w:pPr>
    </w:p>
    <w:p w14:paraId="2CBAE90F" w14:textId="637DB492" w:rsidR="00DE2B0E" w:rsidRPr="002F18AE" w:rsidRDefault="00DE2B0E" w:rsidP="00226B05">
      <w:pPr>
        <w:spacing w:line="360" w:lineRule="auto"/>
        <w:jc w:val="both"/>
        <w:rPr>
          <w:rFonts w:ascii="Palatino Linotype" w:hAnsi="Palatino Linotype"/>
        </w:rPr>
      </w:pPr>
      <w:r w:rsidRPr="002F18AE">
        <w:rPr>
          <w:rFonts w:ascii="Palatino Linotype" w:hAnsi="Palatino Linotype"/>
        </w:rPr>
        <w:t xml:space="preserve">Sirve de apoyo en la fundamentación de lo antes expresado el criterio </w:t>
      </w:r>
      <w:r w:rsidR="009E271B" w:rsidRPr="002F18AE">
        <w:rPr>
          <w:rFonts w:ascii="Palatino Linotype" w:hAnsi="Palatino Linotype"/>
        </w:rPr>
        <w:t>06</w:t>
      </w:r>
      <w:r w:rsidRPr="002F18AE">
        <w:rPr>
          <w:rFonts w:ascii="Palatino Linotype" w:hAnsi="Palatino Linotype"/>
        </w:rPr>
        <w:t>/</w:t>
      </w:r>
      <w:r w:rsidR="009E271B" w:rsidRPr="002F18AE">
        <w:rPr>
          <w:rFonts w:ascii="Palatino Linotype" w:hAnsi="Palatino Linotype"/>
        </w:rPr>
        <w:t>17</w:t>
      </w:r>
      <w:r w:rsidRPr="002F18AE">
        <w:rPr>
          <w:rFonts w:ascii="Palatino Linotype" w:hAnsi="Palatino Linotype"/>
        </w:rPr>
        <w:t xml:space="preserve"> del </w:t>
      </w:r>
      <w:r w:rsidR="009E271B" w:rsidRPr="002F18AE">
        <w:rPr>
          <w:rFonts w:ascii="Palatino Linotype" w:hAnsi="Palatino Linotype" w:cs="Arial"/>
          <w:color w:val="000000" w:themeColor="text1"/>
        </w:rPr>
        <w:t xml:space="preserve">Instituto Nacional de Transparencia, Acceso a la Información y Protección de Datos Personales, </w:t>
      </w:r>
      <w:r w:rsidRPr="002F18AE">
        <w:rPr>
          <w:rFonts w:ascii="Palatino Linotype" w:hAnsi="Palatino Linotype"/>
        </w:rPr>
        <w:t>que se transcribe a continuación para la claridad de las razones que justifican la actuación de este órgano garante.</w:t>
      </w:r>
    </w:p>
    <w:p w14:paraId="198BB73F" w14:textId="77777777" w:rsidR="00DE2B0E" w:rsidRPr="002F18AE" w:rsidRDefault="00DE2B0E" w:rsidP="007B013A">
      <w:pPr>
        <w:ind w:left="851" w:right="902"/>
        <w:jc w:val="both"/>
        <w:rPr>
          <w:rFonts w:ascii="Palatino Linotype" w:hAnsi="Palatino Linotype"/>
          <w:i/>
          <w:sz w:val="22"/>
          <w:szCs w:val="22"/>
        </w:rPr>
      </w:pPr>
    </w:p>
    <w:p w14:paraId="5E97934E" w14:textId="2C6B5E3F" w:rsidR="009E271B" w:rsidRPr="002F18AE" w:rsidRDefault="009E271B" w:rsidP="007B013A">
      <w:pPr>
        <w:ind w:left="851" w:right="902"/>
        <w:jc w:val="both"/>
        <w:rPr>
          <w:rFonts w:ascii="Palatino Linotype" w:hAnsi="Palatino Linotype"/>
          <w:i/>
          <w:sz w:val="22"/>
          <w:szCs w:val="22"/>
        </w:rPr>
      </w:pPr>
      <w:r w:rsidRPr="002F18AE">
        <w:rPr>
          <w:rFonts w:ascii="Palatino Linotype" w:hAnsi="Palatino Linotype"/>
          <w:i/>
          <w:sz w:val="22"/>
          <w:szCs w:val="22"/>
        </w:rPr>
        <w:t>“</w:t>
      </w:r>
      <w:r w:rsidRPr="002F18AE">
        <w:rPr>
          <w:rFonts w:ascii="Palatino Linotype" w:hAnsi="Palatino Linotype"/>
          <w:b/>
          <w:i/>
          <w:sz w:val="22"/>
          <w:szCs w:val="22"/>
        </w:rPr>
        <w:t>Copias certificadas, como modalidad de entrega en la Ley Federal de Transparencia y Acceso a la Información Pública corrobora que el documento es una copia fiel del que obra en los archivos del sujeto obligado.</w:t>
      </w:r>
      <w:r w:rsidRPr="002F18AE">
        <w:rPr>
          <w:rFonts w:ascii="Palatino Linotype" w:hAnsi="Palatino Linotype"/>
          <w:i/>
          <w:sz w:val="22"/>
          <w:szCs w:val="22"/>
        </w:rPr>
        <w:t xml:space="preserve"> Los artículos 125, fracción V y 136 de la Ley Federal de Transparencia y Acceso a la </w:t>
      </w:r>
      <w:r w:rsidRPr="002F18AE">
        <w:rPr>
          <w:rFonts w:ascii="Palatino Linotype" w:hAnsi="Palatino Linotype"/>
          <w:i/>
          <w:sz w:val="22"/>
          <w:szCs w:val="22"/>
        </w:rPr>
        <w:lastRenderedPageBreak/>
        <w:t xml:space="preserve">Información Pública, prevén que el acceso a la información se dará en la modalidad de entrega elegida por los solicitantes, como lo es, en copia certificada. Considerando que el artículo 1° de la Ley en cita tiene como finalidad proveer lo necesario para garantizar el acceso de toda persona a la información en posesión de los sujetos obligados del ámbito federal, la certificación en materia de transparencia y acceso a la información tiene por efecto constatar que la copia certificada entregada es una reproducción fiel del documento -original o copia simple- que obra en los archivos del sujeto obligado. En ese orden de ideas, la certificación, para efectos de acceso a la información, a diferencia del concepto que tradicionalmente se ha sostenido en diversas tesis del Poder Judicial de la Federación, no tiene como propósito que el documento certificado haga las veces de un original, sino dejar evidencia de que los documentos obran en los archivos de los sujetos obligados, tal como se encuentran. </w:t>
      </w:r>
    </w:p>
    <w:p w14:paraId="60BDEA8A" w14:textId="77777777" w:rsidR="009E271B" w:rsidRPr="002F18AE" w:rsidRDefault="009E271B" w:rsidP="00853F4C">
      <w:pPr>
        <w:ind w:right="902"/>
        <w:jc w:val="both"/>
        <w:rPr>
          <w:rFonts w:ascii="Palatino Linotype" w:hAnsi="Palatino Linotype"/>
          <w:i/>
          <w:sz w:val="22"/>
          <w:szCs w:val="22"/>
        </w:rPr>
      </w:pPr>
    </w:p>
    <w:p w14:paraId="70DBA984" w14:textId="77777777" w:rsidR="009E271B" w:rsidRPr="002F18AE" w:rsidRDefault="009E271B" w:rsidP="007B013A">
      <w:pPr>
        <w:ind w:left="851" w:right="902"/>
        <w:jc w:val="both"/>
        <w:rPr>
          <w:rFonts w:ascii="Palatino Linotype" w:hAnsi="Palatino Linotype"/>
          <w:b/>
          <w:i/>
          <w:sz w:val="22"/>
          <w:szCs w:val="22"/>
        </w:rPr>
      </w:pPr>
      <w:r w:rsidRPr="002F18AE">
        <w:rPr>
          <w:rFonts w:ascii="Palatino Linotype" w:hAnsi="Palatino Linotype"/>
          <w:b/>
          <w:i/>
          <w:sz w:val="22"/>
          <w:szCs w:val="22"/>
        </w:rPr>
        <w:t>Resoluciones:</w:t>
      </w:r>
    </w:p>
    <w:p w14:paraId="360310AF" w14:textId="77777777" w:rsidR="009E271B" w:rsidRPr="002F18AE" w:rsidRDefault="009E271B" w:rsidP="007B013A">
      <w:pPr>
        <w:ind w:left="851" w:right="902"/>
        <w:jc w:val="both"/>
        <w:rPr>
          <w:rFonts w:ascii="Palatino Linotype" w:hAnsi="Palatino Linotype"/>
          <w:i/>
          <w:sz w:val="22"/>
          <w:szCs w:val="22"/>
        </w:rPr>
      </w:pPr>
    </w:p>
    <w:p w14:paraId="2EA3DA6C" w14:textId="77777777" w:rsidR="009E271B" w:rsidRPr="002F18AE" w:rsidRDefault="009E271B" w:rsidP="007B013A">
      <w:pPr>
        <w:ind w:left="851" w:right="902"/>
        <w:jc w:val="both"/>
        <w:rPr>
          <w:rFonts w:ascii="Palatino Linotype" w:hAnsi="Palatino Linotype"/>
          <w:i/>
          <w:sz w:val="22"/>
          <w:szCs w:val="22"/>
        </w:rPr>
      </w:pPr>
      <w:r w:rsidRPr="002F18AE">
        <w:rPr>
          <w:rFonts w:ascii="Palatino Linotype" w:hAnsi="Palatino Linotype"/>
          <w:b/>
          <w:i/>
          <w:sz w:val="22"/>
          <w:szCs w:val="22"/>
        </w:rPr>
        <w:t xml:space="preserve">RRA 1291/16. </w:t>
      </w:r>
      <w:r w:rsidRPr="002F18AE">
        <w:rPr>
          <w:rFonts w:ascii="Palatino Linotype" w:hAnsi="Palatino Linotype"/>
          <w:i/>
          <w:sz w:val="22"/>
          <w:szCs w:val="22"/>
        </w:rPr>
        <w:t>Partido Encuentro Social. 07 de septiembre de 2016. Por unanimidad. Comisionado Ponente Oscar Mauricio Guerra Ford.</w:t>
      </w:r>
    </w:p>
    <w:p w14:paraId="5EFF3AB2" w14:textId="77777777" w:rsidR="009E271B" w:rsidRPr="002F18AE" w:rsidRDefault="009E271B" w:rsidP="007B013A">
      <w:pPr>
        <w:ind w:left="851" w:right="902"/>
        <w:jc w:val="both"/>
        <w:rPr>
          <w:rFonts w:ascii="Palatino Linotype" w:hAnsi="Palatino Linotype"/>
          <w:i/>
          <w:sz w:val="22"/>
          <w:szCs w:val="22"/>
        </w:rPr>
      </w:pPr>
      <w:r w:rsidRPr="002F18AE">
        <w:rPr>
          <w:rFonts w:ascii="Palatino Linotype" w:hAnsi="Palatino Linotype"/>
          <w:b/>
          <w:i/>
          <w:sz w:val="22"/>
          <w:szCs w:val="22"/>
        </w:rPr>
        <w:t>RRA 1541/16.</w:t>
      </w:r>
      <w:r w:rsidRPr="002F18AE">
        <w:rPr>
          <w:rFonts w:ascii="Palatino Linotype" w:hAnsi="Palatino Linotype"/>
          <w:i/>
          <w:sz w:val="22"/>
          <w:szCs w:val="22"/>
        </w:rPr>
        <w:t xml:space="preserve"> Secretaría de Agricultura, Ganadería, Desarrollo Rural, Pesca y Alimentación. 14 de septiembre de 2016. Por unanimidad. Comisionado Ponente Francisco Javier Acuña Llamas. </w:t>
      </w:r>
    </w:p>
    <w:p w14:paraId="70BD7D7C" w14:textId="77777777" w:rsidR="009E271B" w:rsidRPr="002F18AE" w:rsidRDefault="009E271B" w:rsidP="007B013A">
      <w:pPr>
        <w:ind w:left="851" w:right="902"/>
        <w:jc w:val="both"/>
        <w:rPr>
          <w:rFonts w:ascii="Palatino Linotype" w:hAnsi="Palatino Linotype"/>
          <w:i/>
          <w:sz w:val="22"/>
          <w:szCs w:val="22"/>
        </w:rPr>
      </w:pPr>
      <w:r w:rsidRPr="002F18AE">
        <w:rPr>
          <w:rFonts w:ascii="Palatino Linotype" w:hAnsi="Palatino Linotype"/>
          <w:b/>
          <w:i/>
          <w:sz w:val="22"/>
          <w:szCs w:val="22"/>
        </w:rPr>
        <w:t>RRA 1657/16.</w:t>
      </w:r>
      <w:r w:rsidRPr="002F18AE">
        <w:rPr>
          <w:rFonts w:ascii="Palatino Linotype" w:hAnsi="Palatino Linotype"/>
          <w:i/>
          <w:sz w:val="22"/>
          <w:szCs w:val="22"/>
        </w:rPr>
        <w:t xml:space="preserve"> Universidad Nacional Autónoma de México. 05 de octubre de 2016. Por unanimidad. Comisionado Ponente </w:t>
      </w:r>
      <w:proofErr w:type="spellStart"/>
      <w:r w:rsidRPr="002F18AE">
        <w:rPr>
          <w:rFonts w:ascii="Palatino Linotype" w:hAnsi="Palatino Linotype"/>
          <w:i/>
          <w:sz w:val="22"/>
          <w:szCs w:val="22"/>
        </w:rPr>
        <w:t>Rosendoevgueni</w:t>
      </w:r>
      <w:proofErr w:type="spellEnd"/>
      <w:r w:rsidRPr="002F18AE">
        <w:rPr>
          <w:rFonts w:ascii="Palatino Linotype" w:hAnsi="Palatino Linotype"/>
          <w:i/>
          <w:sz w:val="22"/>
          <w:szCs w:val="22"/>
        </w:rPr>
        <w:t xml:space="preserve"> Monterrey </w:t>
      </w:r>
      <w:proofErr w:type="spellStart"/>
      <w:r w:rsidRPr="002F18AE">
        <w:rPr>
          <w:rFonts w:ascii="Palatino Linotype" w:hAnsi="Palatino Linotype"/>
          <w:i/>
          <w:sz w:val="22"/>
          <w:szCs w:val="22"/>
        </w:rPr>
        <w:t>Chepov</w:t>
      </w:r>
      <w:proofErr w:type="spellEnd"/>
      <w:r w:rsidRPr="002F18AE">
        <w:rPr>
          <w:rFonts w:ascii="Palatino Linotype" w:hAnsi="Palatino Linotype"/>
          <w:i/>
          <w:sz w:val="22"/>
          <w:szCs w:val="22"/>
        </w:rPr>
        <w:t>.”</w:t>
      </w:r>
    </w:p>
    <w:p w14:paraId="6B7C2C68" w14:textId="50734961" w:rsidR="00DE2B0E" w:rsidRPr="002F18AE" w:rsidRDefault="00DE2B0E" w:rsidP="007B013A">
      <w:pPr>
        <w:ind w:right="902"/>
        <w:jc w:val="both"/>
        <w:rPr>
          <w:rFonts w:ascii="Palatino Linotype" w:hAnsi="Palatino Linotype" w:cs="Arial"/>
          <w:color w:val="000000" w:themeColor="text1"/>
          <w:sz w:val="22"/>
          <w:szCs w:val="22"/>
        </w:rPr>
      </w:pPr>
    </w:p>
    <w:p w14:paraId="62D9913C" w14:textId="33FA1B2C" w:rsidR="009E271B" w:rsidRPr="002F18AE" w:rsidRDefault="009E271B" w:rsidP="00226B05">
      <w:pPr>
        <w:spacing w:line="360" w:lineRule="auto"/>
        <w:ind w:right="49"/>
        <w:jc w:val="both"/>
        <w:rPr>
          <w:rFonts w:ascii="Palatino Linotype" w:hAnsi="Palatino Linotype" w:cs="Arial"/>
        </w:rPr>
      </w:pPr>
      <w:r w:rsidRPr="002F18AE">
        <w:rPr>
          <w:rFonts w:ascii="Palatino Linotype" w:hAnsi="Palatino Linotype" w:cs="Arial"/>
        </w:rPr>
        <w:t xml:space="preserve">En atención a las consideraciones antes señaladas, esta Ponencia </w:t>
      </w:r>
      <w:proofErr w:type="spellStart"/>
      <w:r w:rsidRPr="002F18AE">
        <w:rPr>
          <w:rFonts w:ascii="Palatino Linotype" w:hAnsi="Palatino Linotype" w:cs="Arial"/>
        </w:rPr>
        <w:t>Resolutora</w:t>
      </w:r>
      <w:proofErr w:type="spellEnd"/>
      <w:r w:rsidRPr="002F18AE">
        <w:rPr>
          <w:rFonts w:ascii="Palatino Linotype" w:hAnsi="Palatino Linotype" w:cs="Arial"/>
        </w:rPr>
        <w:t xml:space="preserve">, determina que las razones o motivos de inconformidad planteados por el particular son </w:t>
      </w:r>
      <w:r w:rsidRPr="002F18AE">
        <w:rPr>
          <w:rFonts w:ascii="Palatino Linotype" w:hAnsi="Palatino Linotype" w:cs="Arial"/>
          <w:b/>
        </w:rPr>
        <w:t>parcialmente fundados</w:t>
      </w:r>
      <w:r w:rsidRPr="002F18AE">
        <w:rPr>
          <w:rFonts w:ascii="Palatino Linotype" w:hAnsi="Palatino Linotype" w:cs="Arial"/>
        </w:rPr>
        <w:t xml:space="preserve">, toda vez, que conforme al estudio realizado se actualiza la causal de procedencia enunciada en la fracción XII del numeral 129 </w:t>
      </w:r>
      <w:r w:rsidRPr="002F18AE">
        <w:rPr>
          <w:rFonts w:ascii="Palatino Linotype" w:hAnsi="Palatino Linotype"/>
        </w:rPr>
        <w:t>de la Ley de Protección de Datos Personales en Posesión de Sujetos Obligados del Estado de México y Municipios</w:t>
      </w:r>
      <w:r w:rsidR="00062E49" w:rsidRPr="002F18AE">
        <w:rPr>
          <w:rStyle w:val="Refdenotaalpie"/>
          <w:rFonts w:ascii="Palatino Linotype" w:hAnsi="Palatino Linotype"/>
        </w:rPr>
        <w:footnoteReference w:id="2"/>
      </w:r>
      <w:r w:rsidRPr="002F18AE">
        <w:rPr>
          <w:rFonts w:ascii="Palatino Linotype" w:hAnsi="Palatino Linotype" w:cs="Arial"/>
        </w:rPr>
        <w:t>.</w:t>
      </w:r>
    </w:p>
    <w:p w14:paraId="1C4B6DFA" w14:textId="2ADC7688" w:rsidR="009E271B" w:rsidRPr="002F18AE" w:rsidRDefault="009E271B" w:rsidP="00226B05">
      <w:pPr>
        <w:spacing w:line="360" w:lineRule="auto"/>
        <w:jc w:val="both"/>
        <w:rPr>
          <w:rFonts w:ascii="Palatino Linotype" w:hAnsi="Palatino Linotype"/>
          <w:b/>
        </w:rPr>
      </w:pPr>
      <w:r w:rsidRPr="002F18AE">
        <w:rPr>
          <w:rFonts w:ascii="Palatino Linotype" w:hAnsi="Palatino Linotype" w:cs="Arial"/>
          <w:lang w:eastAsia="es-MX"/>
        </w:rPr>
        <w:t>En consecuencia</w:t>
      </w:r>
      <w:r w:rsidRPr="002F18AE">
        <w:rPr>
          <w:rFonts w:ascii="Palatino Linotype" w:hAnsi="Palatino Linotype" w:cs="Arial"/>
          <w:b/>
          <w:lang w:eastAsia="es-MX"/>
        </w:rPr>
        <w:t xml:space="preserve">, </w:t>
      </w:r>
      <w:r w:rsidRPr="002F18AE">
        <w:rPr>
          <w:rFonts w:ascii="Palatino Linotype" w:hAnsi="Palatino Linotype" w:cs="Arial"/>
          <w:lang w:eastAsia="es-MX"/>
        </w:rPr>
        <w:t>el Pleno de este Instituto</w:t>
      </w:r>
      <w:r w:rsidRPr="002F18AE">
        <w:rPr>
          <w:rFonts w:ascii="Palatino Linotype" w:hAnsi="Palatino Linotype"/>
        </w:rPr>
        <w:t xml:space="preserve">, en términos de lo dispuesto en el artículo 137, fracción III de la Ley de Protección de Datos Personales en Posesión de Sujetos </w:t>
      </w:r>
      <w:r w:rsidRPr="002F18AE">
        <w:rPr>
          <w:rFonts w:ascii="Palatino Linotype" w:hAnsi="Palatino Linotype"/>
        </w:rPr>
        <w:lastRenderedPageBreak/>
        <w:t xml:space="preserve">Obligados del Estado de México y Municipios, determina </w:t>
      </w:r>
      <w:r w:rsidRPr="002F18AE">
        <w:rPr>
          <w:rFonts w:ascii="Palatino Linotype" w:hAnsi="Palatino Linotype"/>
          <w:b/>
        </w:rPr>
        <w:t xml:space="preserve">MODIFICAR </w:t>
      </w:r>
      <w:r w:rsidRPr="002F18AE">
        <w:rPr>
          <w:rFonts w:ascii="Palatino Linotype" w:hAnsi="Palatino Linotype"/>
        </w:rPr>
        <w:t xml:space="preserve">la respuesta proporcionada por </w:t>
      </w:r>
      <w:r w:rsidRPr="002F18AE">
        <w:rPr>
          <w:rFonts w:ascii="Palatino Linotype" w:hAnsi="Palatino Linotype"/>
          <w:b/>
        </w:rPr>
        <w:t>EL SUJETO OBLIGADO.</w:t>
      </w:r>
    </w:p>
    <w:p w14:paraId="6C8711BD" w14:textId="77777777" w:rsidR="003774E6" w:rsidRPr="002F18AE" w:rsidRDefault="003774E6" w:rsidP="00226B05">
      <w:pPr>
        <w:spacing w:line="360" w:lineRule="auto"/>
        <w:jc w:val="both"/>
        <w:rPr>
          <w:rFonts w:ascii="Palatino Linotype" w:hAnsi="Palatino Linotype" w:cs="Arial"/>
        </w:rPr>
      </w:pPr>
    </w:p>
    <w:p w14:paraId="7F5EA258" w14:textId="14F909B8" w:rsidR="003774E6" w:rsidRPr="002F18AE" w:rsidRDefault="003774E6" w:rsidP="00226B05">
      <w:pPr>
        <w:autoSpaceDE w:val="0"/>
        <w:autoSpaceDN w:val="0"/>
        <w:adjustRightInd w:val="0"/>
        <w:spacing w:line="360" w:lineRule="auto"/>
        <w:contextualSpacing/>
        <w:jc w:val="both"/>
        <w:rPr>
          <w:rFonts w:ascii="Palatino Linotype" w:eastAsia="Calibri" w:hAnsi="Palatino Linotype" w:cs="Arial"/>
        </w:rPr>
      </w:pPr>
      <w:r w:rsidRPr="002F18AE">
        <w:rPr>
          <w:rFonts w:ascii="Palatino Linotype" w:eastAsia="Calibri" w:hAnsi="Palatino Linotype" w:cs="Arial"/>
        </w:rPr>
        <w:t>Así, con fundamento en lo prescrito en los artículos 5, párrafos</w:t>
      </w:r>
      <w:r w:rsidR="00F32043">
        <w:rPr>
          <w:rFonts w:ascii="Palatino Linotype" w:eastAsia="Calibri" w:hAnsi="Palatino Linotype" w:cs="Arial"/>
        </w:rPr>
        <w:t xml:space="preserve"> </w:t>
      </w:r>
      <w:r w:rsidR="00F32043">
        <w:rPr>
          <w:rFonts w:ascii="Palatino Linotype" w:hAnsi="Palatino Linotype"/>
        </w:rPr>
        <w:t xml:space="preserve">vigésimo segundo, vigésimo tercero y vigésimo </w:t>
      </w:r>
      <w:r w:rsidR="00F32043">
        <w:rPr>
          <w:rFonts w:ascii="Palatino Linotype" w:hAnsi="Palatino Linotype" w:cs="Arial"/>
        </w:rPr>
        <w:t>cuarto</w:t>
      </w:r>
      <w:r w:rsidRPr="002F18AE">
        <w:rPr>
          <w:rFonts w:ascii="Palatino Linotype" w:eastAsia="Calibri" w:hAnsi="Palatino Linotype" w:cs="Arial"/>
        </w:rPr>
        <w:t>, fracciones IV y V de la Constitución Política del Estado Libre y Soberano de México; 2, fracción II, 29, 36, fracciones I y II, 176, 178, 179, 181, 185, fracción I, 186 y 188 de la Ley de Transparencia y Acceso a la Información Pública del Estado de México y Municipios de aplicación supletoria, 1, 81, 82, fracciones I y III, 119, 127, 128, 129, 133 y 137 de la Ley de Protección de Datos Personales en Posesión de Sujetos Obligados del Estado de México y Municipios, este Pleno:</w:t>
      </w:r>
    </w:p>
    <w:p w14:paraId="60CC135E" w14:textId="77777777" w:rsidR="007B013A" w:rsidRPr="002F18AE" w:rsidRDefault="007B013A" w:rsidP="007B013A">
      <w:pPr>
        <w:autoSpaceDE w:val="0"/>
        <w:autoSpaceDN w:val="0"/>
        <w:adjustRightInd w:val="0"/>
        <w:contextualSpacing/>
        <w:jc w:val="both"/>
        <w:rPr>
          <w:rFonts w:ascii="Palatino Linotype" w:eastAsia="Calibri" w:hAnsi="Palatino Linotype" w:cs="Arial"/>
        </w:rPr>
      </w:pPr>
    </w:p>
    <w:p w14:paraId="007316E0" w14:textId="32C294FD" w:rsidR="00AF6C24" w:rsidRPr="002F18AE" w:rsidRDefault="00AF6C24" w:rsidP="007B013A">
      <w:pPr>
        <w:jc w:val="center"/>
        <w:rPr>
          <w:rFonts w:ascii="Palatino Linotype" w:hAnsi="Palatino Linotype"/>
          <w:b/>
          <w:sz w:val="28"/>
          <w:szCs w:val="28"/>
        </w:rPr>
      </w:pPr>
      <w:r w:rsidRPr="002F18AE">
        <w:rPr>
          <w:rFonts w:ascii="Palatino Linotype" w:hAnsi="Palatino Linotype"/>
          <w:b/>
          <w:sz w:val="28"/>
          <w:szCs w:val="28"/>
        </w:rPr>
        <w:t>R</w:t>
      </w:r>
      <w:r w:rsidR="00D85FD6" w:rsidRPr="002F18AE">
        <w:rPr>
          <w:rFonts w:ascii="Palatino Linotype" w:hAnsi="Palatino Linotype"/>
          <w:b/>
          <w:sz w:val="28"/>
          <w:szCs w:val="28"/>
        </w:rPr>
        <w:t xml:space="preserve"> </w:t>
      </w:r>
      <w:r w:rsidRPr="002F18AE">
        <w:rPr>
          <w:rFonts w:ascii="Palatino Linotype" w:hAnsi="Palatino Linotype"/>
          <w:b/>
          <w:sz w:val="28"/>
          <w:szCs w:val="28"/>
        </w:rPr>
        <w:t>E</w:t>
      </w:r>
      <w:r w:rsidR="00D85FD6" w:rsidRPr="002F18AE">
        <w:rPr>
          <w:rFonts w:ascii="Palatino Linotype" w:hAnsi="Palatino Linotype"/>
          <w:b/>
          <w:sz w:val="28"/>
          <w:szCs w:val="28"/>
        </w:rPr>
        <w:t xml:space="preserve"> </w:t>
      </w:r>
      <w:r w:rsidRPr="002F18AE">
        <w:rPr>
          <w:rFonts w:ascii="Palatino Linotype" w:hAnsi="Palatino Linotype"/>
          <w:b/>
          <w:sz w:val="28"/>
          <w:szCs w:val="28"/>
        </w:rPr>
        <w:t>S</w:t>
      </w:r>
      <w:r w:rsidR="00D85FD6" w:rsidRPr="002F18AE">
        <w:rPr>
          <w:rFonts w:ascii="Palatino Linotype" w:hAnsi="Palatino Linotype"/>
          <w:b/>
          <w:sz w:val="28"/>
          <w:szCs w:val="28"/>
        </w:rPr>
        <w:t xml:space="preserve"> </w:t>
      </w:r>
      <w:r w:rsidRPr="002F18AE">
        <w:rPr>
          <w:rFonts w:ascii="Palatino Linotype" w:hAnsi="Palatino Linotype"/>
          <w:b/>
          <w:sz w:val="28"/>
          <w:szCs w:val="28"/>
        </w:rPr>
        <w:t>U</w:t>
      </w:r>
      <w:r w:rsidR="00D85FD6" w:rsidRPr="002F18AE">
        <w:rPr>
          <w:rFonts w:ascii="Palatino Linotype" w:hAnsi="Palatino Linotype"/>
          <w:b/>
          <w:sz w:val="28"/>
          <w:szCs w:val="28"/>
        </w:rPr>
        <w:t xml:space="preserve"> </w:t>
      </w:r>
      <w:r w:rsidRPr="002F18AE">
        <w:rPr>
          <w:rFonts w:ascii="Palatino Linotype" w:hAnsi="Palatino Linotype"/>
          <w:b/>
          <w:sz w:val="28"/>
          <w:szCs w:val="28"/>
        </w:rPr>
        <w:t>E</w:t>
      </w:r>
      <w:r w:rsidR="00D85FD6" w:rsidRPr="002F18AE">
        <w:rPr>
          <w:rFonts w:ascii="Palatino Linotype" w:hAnsi="Palatino Linotype"/>
          <w:b/>
          <w:sz w:val="28"/>
          <w:szCs w:val="28"/>
        </w:rPr>
        <w:t xml:space="preserve"> </w:t>
      </w:r>
      <w:r w:rsidRPr="002F18AE">
        <w:rPr>
          <w:rFonts w:ascii="Palatino Linotype" w:hAnsi="Palatino Linotype"/>
          <w:b/>
          <w:sz w:val="28"/>
          <w:szCs w:val="28"/>
        </w:rPr>
        <w:t>L</w:t>
      </w:r>
      <w:r w:rsidR="00D85FD6" w:rsidRPr="002F18AE">
        <w:rPr>
          <w:rFonts w:ascii="Palatino Linotype" w:hAnsi="Palatino Linotype"/>
          <w:b/>
          <w:sz w:val="28"/>
          <w:szCs w:val="28"/>
        </w:rPr>
        <w:t xml:space="preserve"> </w:t>
      </w:r>
      <w:r w:rsidRPr="002F18AE">
        <w:rPr>
          <w:rFonts w:ascii="Palatino Linotype" w:hAnsi="Palatino Linotype"/>
          <w:b/>
          <w:sz w:val="28"/>
          <w:szCs w:val="28"/>
        </w:rPr>
        <w:t>V</w:t>
      </w:r>
      <w:r w:rsidR="00D85FD6" w:rsidRPr="002F18AE">
        <w:rPr>
          <w:rFonts w:ascii="Palatino Linotype" w:hAnsi="Palatino Linotype"/>
          <w:b/>
          <w:sz w:val="28"/>
          <w:szCs w:val="28"/>
        </w:rPr>
        <w:t xml:space="preserve"> </w:t>
      </w:r>
      <w:r w:rsidRPr="002F18AE">
        <w:rPr>
          <w:rFonts w:ascii="Palatino Linotype" w:hAnsi="Palatino Linotype"/>
          <w:b/>
          <w:sz w:val="28"/>
          <w:szCs w:val="28"/>
        </w:rPr>
        <w:t>E</w:t>
      </w:r>
    </w:p>
    <w:p w14:paraId="100FEBF8" w14:textId="77777777" w:rsidR="007B013A" w:rsidRPr="002F18AE" w:rsidRDefault="007B013A" w:rsidP="007B013A">
      <w:pPr>
        <w:jc w:val="center"/>
        <w:rPr>
          <w:rFonts w:ascii="Palatino Linotype" w:hAnsi="Palatino Linotype"/>
          <w:b/>
          <w:sz w:val="28"/>
          <w:szCs w:val="28"/>
        </w:rPr>
      </w:pPr>
    </w:p>
    <w:p w14:paraId="1FA020A8" w14:textId="71E125BF" w:rsidR="0083271B" w:rsidRPr="002F18AE" w:rsidRDefault="003774E6" w:rsidP="00226B05">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r w:rsidRPr="002F18AE">
        <w:rPr>
          <w:rFonts w:ascii="Palatino Linotype" w:hAnsi="Palatino Linotype" w:cs="Arial"/>
          <w:b/>
          <w:sz w:val="28"/>
          <w:szCs w:val="28"/>
        </w:rPr>
        <w:t>PRIMERO</w:t>
      </w:r>
      <w:r w:rsidRPr="002F18AE">
        <w:rPr>
          <w:rFonts w:ascii="Palatino Linotype" w:hAnsi="Palatino Linotype" w:cs="Arial"/>
        </w:rPr>
        <w:t xml:space="preserve">. </w:t>
      </w:r>
      <w:r w:rsidR="0083271B" w:rsidRPr="002F18AE">
        <w:rPr>
          <w:rFonts w:ascii="Palatino Linotype" w:hAnsi="Palatino Linotype" w:cs="Arial"/>
        </w:rPr>
        <w:t xml:space="preserve">Resultan </w:t>
      </w:r>
      <w:r w:rsidR="0083271B" w:rsidRPr="002F18AE">
        <w:rPr>
          <w:rFonts w:ascii="Palatino Linotype" w:hAnsi="Palatino Linotype" w:cs="Arial"/>
          <w:b/>
        </w:rPr>
        <w:t>parcialmente</w:t>
      </w:r>
      <w:r w:rsidR="0083271B" w:rsidRPr="002F18AE">
        <w:rPr>
          <w:rFonts w:ascii="Palatino Linotype" w:hAnsi="Palatino Linotype" w:cs="Arial"/>
        </w:rPr>
        <w:t xml:space="preserve"> </w:t>
      </w:r>
      <w:r w:rsidR="0083271B" w:rsidRPr="002F18AE">
        <w:rPr>
          <w:rFonts w:ascii="Palatino Linotype" w:hAnsi="Palatino Linotype" w:cs="Arial"/>
          <w:b/>
        </w:rPr>
        <w:t>fundadas</w:t>
      </w:r>
      <w:r w:rsidR="0083271B" w:rsidRPr="002F18AE">
        <w:rPr>
          <w:rFonts w:ascii="Palatino Linotype" w:hAnsi="Palatino Linotype" w:cs="Arial"/>
        </w:rPr>
        <w:t xml:space="preserve"> las razones o motivos de inconformidad hechas valer por </w:t>
      </w:r>
      <w:r w:rsidRPr="002F18AE">
        <w:rPr>
          <w:rFonts w:ascii="Palatino Linotype" w:hAnsi="Palatino Linotype" w:cs="Arial"/>
          <w:b/>
          <w:color w:val="000000"/>
          <w:lang w:eastAsia="es-MX"/>
        </w:rPr>
        <w:t>EL</w:t>
      </w:r>
      <w:r w:rsidR="0083271B" w:rsidRPr="002F18AE">
        <w:rPr>
          <w:rFonts w:ascii="Palatino Linotype" w:hAnsi="Palatino Linotype" w:cs="Arial"/>
          <w:b/>
          <w:color w:val="000000"/>
          <w:lang w:eastAsia="es-MX"/>
        </w:rPr>
        <w:t xml:space="preserve"> RECURRENTE</w:t>
      </w:r>
      <w:r w:rsidR="0083271B" w:rsidRPr="002F18AE">
        <w:rPr>
          <w:rFonts w:ascii="Palatino Linotype" w:hAnsi="Palatino Linotype" w:cs="Arial"/>
        </w:rPr>
        <w:t xml:space="preserve">, en términos del Considerando </w:t>
      </w:r>
      <w:r w:rsidR="0083271B" w:rsidRPr="002F18AE">
        <w:rPr>
          <w:rFonts w:ascii="Palatino Linotype" w:hAnsi="Palatino Linotype" w:cs="Arial"/>
          <w:b/>
        </w:rPr>
        <w:t>QUINTO</w:t>
      </w:r>
      <w:r w:rsidR="0083271B" w:rsidRPr="002F18AE">
        <w:rPr>
          <w:rFonts w:ascii="Palatino Linotype" w:hAnsi="Palatino Linotype" w:cs="Arial"/>
        </w:rPr>
        <w:t xml:space="preserve"> de la presente resolución.</w:t>
      </w:r>
    </w:p>
    <w:p w14:paraId="3070CF51" w14:textId="77777777" w:rsidR="007B013A" w:rsidRPr="002F18AE" w:rsidRDefault="007B013A" w:rsidP="00226B05">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p>
    <w:p w14:paraId="557601CD" w14:textId="02266BC5" w:rsidR="00B22815" w:rsidRPr="002F18AE" w:rsidRDefault="003774E6" w:rsidP="00226B05">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r w:rsidRPr="002F18AE">
        <w:rPr>
          <w:rFonts w:ascii="Palatino Linotype" w:hAnsi="Palatino Linotype" w:cs="Arial"/>
          <w:b/>
          <w:color w:val="000000" w:themeColor="text1"/>
          <w:sz w:val="28"/>
        </w:rPr>
        <w:t>SEGUNDO</w:t>
      </w:r>
      <w:r w:rsidRPr="002F18AE">
        <w:rPr>
          <w:rFonts w:ascii="Palatino Linotype" w:hAnsi="Palatino Linotype" w:cs="Arial"/>
          <w:color w:val="000000" w:themeColor="text1"/>
          <w:sz w:val="28"/>
        </w:rPr>
        <w:t xml:space="preserve">. </w:t>
      </w:r>
      <w:r w:rsidR="00B22815" w:rsidRPr="002F18AE">
        <w:rPr>
          <w:rFonts w:ascii="Palatino Linotype" w:hAnsi="Palatino Linotype" w:cs="Arial"/>
        </w:rPr>
        <w:t xml:space="preserve">Se </w:t>
      </w:r>
      <w:r w:rsidRPr="002F18AE">
        <w:rPr>
          <w:rFonts w:ascii="Palatino Linotype" w:hAnsi="Palatino Linotype" w:cs="Arial"/>
          <w:b/>
        </w:rPr>
        <w:t>MODIFICA</w:t>
      </w:r>
      <w:r w:rsidR="00B22815" w:rsidRPr="002F18AE">
        <w:rPr>
          <w:rFonts w:ascii="Palatino Linotype" w:hAnsi="Palatino Linotype" w:cs="Arial"/>
          <w:b/>
        </w:rPr>
        <w:t xml:space="preserve"> </w:t>
      </w:r>
      <w:r w:rsidR="00B22815" w:rsidRPr="002F18AE">
        <w:rPr>
          <w:rFonts w:ascii="Palatino Linotype" w:hAnsi="Palatino Linotype" w:cs="Arial"/>
        </w:rPr>
        <w:t xml:space="preserve">la respuesta del </w:t>
      </w:r>
      <w:r w:rsidR="004E7CAC" w:rsidRPr="002F18AE">
        <w:rPr>
          <w:rFonts w:ascii="Palatino Linotype" w:hAnsi="Palatino Linotype" w:cs="Arial"/>
          <w:b/>
          <w:lang w:val="es-ES_tradnl"/>
        </w:rPr>
        <w:t xml:space="preserve">RESPONSABLE </w:t>
      </w:r>
      <w:r w:rsidR="004E7CAC" w:rsidRPr="002F18AE">
        <w:rPr>
          <w:rFonts w:ascii="Palatino Linotype" w:hAnsi="Palatino Linotype" w:cs="Arial"/>
          <w:lang w:val="es-ES_tradnl"/>
        </w:rPr>
        <w:t>del tratamiento</w:t>
      </w:r>
      <w:r w:rsidR="00B22815" w:rsidRPr="002F18AE">
        <w:rPr>
          <w:rFonts w:ascii="Palatino Linotype" w:hAnsi="Palatino Linotype" w:cs="Arial"/>
        </w:rPr>
        <w:t xml:space="preserve">, y se </w:t>
      </w:r>
      <w:r w:rsidR="00B22815" w:rsidRPr="002F18AE">
        <w:rPr>
          <w:rFonts w:ascii="Palatino Linotype" w:hAnsi="Palatino Linotype" w:cs="Arial"/>
          <w:b/>
        </w:rPr>
        <w:t>ordena</w:t>
      </w:r>
      <w:r w:rsidR="00B22815" w:rsidRPr="002F18AE">
        <w:rPr>
          <w:rFonts w:ascii="Palatino Linotype" w:hAnsi="Palatino Linotype" w:cs="Arial"/>
        </w:rPr>
        <w:t xml:space="preserve"> atienda la </w:t>
      </w:r>
      <w:r w:rsidR="00B22815" w:rsidRPr="002F18AE">
        <w:rPr>
          <w:rFonts w:ascii="Palatino Linotype" w:hAnsi="Palatino Linotype"/>
        </w:rPr>
        <w:t>solicitud de acceso a datos personales número</w:t>
      </w:r>
      <w:r w:rsidR="00B22815" w:rsidRPr="002F18AE">
        <w:rPr>
          <w:rFonts w:ascii="Palatino Linotype" w:hAnsi="Palatino Linotype"/>
          <w:b/>
          <w:bCs/>
        </w:rPr>
        <w:t xml:space="preserve"> 000</w:t>
      </w:r>
      <w:r w:rsidRPr="002F18AE">
        <w:rPr>
          <w:rFonts w:ascii="Palatino Linotype" w:hAnsi="Palatino Linotype"/>
          <w:b/>
          <w:bCs/>
        </w:rPr>
        <w:t>07</w:t>
      </w:r>
      <w:r w:rsidR="00B22815" w:rsidRPr="002F18AE">
        <w:rPr>
          <w:rFonts w:ascii="Palatino Linotype" w:hAnsi="Palatino Linotype"/>
          <w:b/>
          <w:bCs/>
        </w:rPr>
        <w:t>/</w:t>
      </w:r>
      <w:r w:rsidRPr="002F18AE">
        <w:rPr>
          <w:rFonts w:ascii="Palatino Linotype" w:hAnsi="Palatino Linotype"/>
          <w:b/>
          <w:bCs/>
        </w:rPr>
        <w:t>NAUCALPA</w:t>
      </w:r>
      <w:r w:rsidR="00B22815" w:rsidRPr="002F18AE">
        <w:rPr>
          <w:rFonts w:ascii="Palatino Linotype" w:hAnsi="Palatino Linotype"/>
          <w:b/>
          <w:bCs/>
        </w:rPr>
        <w:t>/AD/2019</w:t>
      </w:r>
      <w:r w:rsidR="00B22815" w:rsidRPr="002F18AE">
        <w:rPr>
          <w:rFonts w:ascii="Palatino Linotype" w:hAnsi="Palatino Linotype" w:cs="Arial"/>
        </w:rPr>
        <w:t xml:space="preserve">, en términos del Considerando </w:t>
      </w:r>
      <w:r w:rsidR="00B22815" w:rsidRPr="002F18AE">
        <w:rPr>
          <w:rFonts w:ascii="Palatino Linotype" w:hAnsi="Palatino Linotype" w:cs="Arial"/>
          <w:b/>
        </w:rPr>
        <w:t>QUINTO</w:t>
      </w:r>
      <w:r w:rsidR="00B22815" w:rsidRPr="002F18AE">
        <w:rPr>
          <w:rFonts w:ascii="Palatino Linotype" w:hAnsi="Palatino Linotype" w:cs="Arial"/>
        </w:rPr>
        <w:t xml:space="preserve"> de la presente resolución, y haga entrega a</w:t>
      </w:r>
      <w:r w:rsidRPr="002F18AE">
        <w:rPr>
          <w:rFonts w:ascii="Palatino Linotype" w:hAnsi="Palatino Linotype" w:cs="Arial"/>
        </w:rPr>
        <w:t>l</w:t>
      </w:r>
      <w:r w:rsidR="00B22815" w:rsidRPr="002F18AE">
        <w:rPr>
          <w:rFonts w:ascii="Palatino Linotype" w:hAnsi="Palatino Linotype" w:cs="Arial"/>
          <w:b/>
        </w:rPr>
        <w:t xml:space="preserve"> RECURRENTE</w:t>
      </w:r>
      <w:r w:rsidR="00B22815" w:rsidRPr="002F18AE">
        <w:rPr>
          <w:rFonts w:ascii="Palatino Linotype" w:hAnsi="Palatino Linotype" w:cs="Arial"/>
        </w:rPr>
        <w:t xml:space="preserve">, </w:t>
      </w:r>
      <w:r w:rsidR="00BC6B8A" w:rsidRPr="002F18AE">
        <w:rPr>
          <w:rFonts w:ascii="Palatino Linotype" w:hAnsi="Palatino Linotype" w:cs="Arial"/>
          <w:b/>
        </w:rPr>
        <w:t>previa acreditación de su identidad</w:t>
      </w:r>
      <w:r w:rsidR="00BC6B8A" w:rsidRPr="002F18AE">
        <w:rPr>
          <w:rFonts w:ascii="Palatino Linotype" w:hAnsi="Palatino Linotype" w:cs="Arial"/>
        </w:rPr>
        <w:t xml:space="preserve">, </w:t>
      </w:r>
      <w:r w:rsidR="00F7025C" w:rsidRPr="002F18AE">
        <w:rPr>
          <w:rFonts w:ascii="Palatino Linotype" w:hAnsi="Palatino Linotype" w:cs="Arial"/>
          <w:b/>
        </w:rPr>
        <w:t>copia certificada</w:t>
      </w:r>
      <w:r w:rsidR="00F7025C" w:rsidRPr="002F18AE">
        <w:rPr>
          <w:rFonts w:ascii="Palatino Linotype" w:hAnsi="Palatino Linotype" w:cs="Arial"/>
        </w:rPr>
        <w:t xml:space="preserve">, de </w:t>
      </w:r>
      <w:r w:rsidR="00B22815" w:rsidRPr="002F18AE">
        <w:rPr>
          <w:rFonts w:ascii="Palatino Linotype" w:hAnsi="Palatino Linotype" w:cs="Arial"/>
        </w:rPr>
        <w:t>lo siguiente:</w:t>
      </w:r>
    </w:p>
    <w:p w14:paraId="72CE2D91" w14:textId="77777777" w:rsidR="007B013A" w:rsidRPr="002F18AE" w:rsidRDefault="007B013A" w:rsidP="007B013A">
      <w:pPr>
        <w:pStyle w:val="Prrafodelista"/>
        <w:widowControl w:val="0"/>
        <w:tabs>
          <w:tab w:val="left" w:pos="1701"/>
        </w:tabs>
        <w:autoSpaceDE w:val="0"/>
        <w:autoSpaceDN w:val="0"/>
        <w:adjustRightInd w:val="0"/>
        <w:spacing w:line="276" w:lineRule="auto"/>
        <w:ind w:left="0"/>
        <w:jc w:val="both"/>
        <w:rPr>
          <w:rFonts w:ascii="Palatino Linotype" w:hAnsi="Palatino Linotype" w:cs="Arial"/>
        </w:rPr>
      </w:pPr>
    </w:p>
    <w:p w14:paraId="75C35CAC" w14:textId="6AB6F707" w:rsidR="00BC6B8A" w:rsidRPr="002F18AE" w:rsidRDefault="0083271B" w:rsidP="007B013A">
      <w:pPr>
        <w:pStyle w:val="Prrafodelista"/>
        <w:widowControl w:val="0"/>
        <w:tabs>
          <w:tab w:val="left" w:pos="1701"/>
        </w:tabs>
        <w:autoSpaceDE w:val="0"/>
        <w:autoSpaceDN w:val="0"/>
        <w:adjustRightInd w:val="0"/>
        <w:spacing w:line="276" w:lineRule="auto"/>
        <w:ind w:left="709" w:right="709"/>
        <w:jc w:val="both"/>
        <w:rPr>
          <w:rFonts w:ascii="Palatino Linotype" w:hAnsi="Palatino Linotype" w:cs="Arial"/>
          <w:i/>
          <w:sz w:val="22"/>
          <w:szCs w:val="22"/>
          <w:lang w:eastAsia="es-MX"/>
        </w:rPr>
      </w:pPr>
      <w:r w:rsidRPr="002F18AE">
        <w:rPr>
          <w:rFonts w:ascii="Palatino Linotype" w:hAnsi="Palatino Linotype" w:cs="Arial"/>
          <w:i/>
          <w:sz w:val="22"/>
          <w:szCs w:val="22"/>
          <w:lang w:eastAsia="es-MX"/>
        </w:rPr>
        <w:t>“</w:t>
      </w:r>
      <w:r w:rsidR="007B013A" w:rsidRPr="002F18AE">
        <w:rPr>
          <w:rFonts w:ascii="Palatino Linotype" w:hAnsi="Palatino Linotype" w:cs="Arial"/>
          <w:i/>
          <w:sz w:val="22"/>
          <w:szCs w:val="22"/>
          <w:lang w:eastAsia="es-MX"/>
        </w:rPr>
        <w:t xml:space="preserve">El </w:t>
      </w:r>
      <w:r w:rsidR="003774E6" w:rsidRPr="002F18AE">
        <w:rPr>
          <w:rFonts w:ascii="Palatino Linotype" w:hAnsi="Palatino Linotype" w:cs="Arial"/>
          <w:i/>
          <w:sz w:val="22"/>
          <w:szCs w:val="22"/>
          <w:lang w:eastAsia="es-MX"/>
        </w:rPr>
        <w:t xml:space="preserve">Aviso de Movimiento de Baja remitido en respuesta. </w:t>
      </w:r>
    </w:p>
    <w:p w14:paraId="0C7B22B4" w14:textId="77777777" w:rsidR="003774E6" w:rsidRPr="002F18AE" w:rsidRDefault="003774E6" w:rsidP="007B013A">
      <w:pPr>
        <w:pStyle w:val="Prrafodelista"/>
        <w:widowControl w:val="0"/>
        <w:tabs>
          <w:tab w:val="left" w:pos="1701"/>
        </w:tabs>
        <w:autoSpaceDE w:val="0"/>
        <w:autoSpaceDN w:val="0"/>
        <w:adjustRightInd w:val="0"/>
        <w:spacing w:line="276" w:lineRule="auto"/>
        <w:ind w:left="709" w:right="709"/>
        <w:jc w:val="both"/>
        <w:rPr>
          <w:rFonts w:ascii="Palatino Linotype" w:hAnsi="Palatino Linotype" w:cs="Arial"/>
          <w:i/>
          <w:sz w:val="22"/>
          <w:szCs w:val="22"/>
          <w:lang w:eastAsia="es-MX"/>
        </w:rPr>
      </w:pPr>
    </w:p>
    <w:p w14:paraId="21E09B9C" w14:textId="525CD5DD" w:rsidR="004E7CAC" w:rsidRPr="002F18AE" w:rsidRDefault="004E7CAC" w:rsidP="007B013A">
      <w:pPr>
        <w:pStyle w:val="Prrafodelista"/>
        <w:widowControl w:val="0"/>
        <w:tabs>
          <w:tab w:val="left" w:pos="1701"/>
        </w:tabs>
        <w:autoSpaceDE w:val="0"/>
        <w:autoSpaceDN w:val="0"/>
        <w:adjustRightInd w:val="0"/>
        <w:spacing w:line="276" w:lineRule="auto"/>
        <w:ind w:left="709" w:right="709"/>
        <w:jc w:val="both"/>
        <w:rPr>
          <w:rFonts w:ascii="Palatino Linotype" w:hAnsi="Palatino Linotype" w:cs="Arial"/>
          <w:i/>
          <w:sz w:val="22"/>
          <w:szCs w:val="22"/>
          <w:lang w:eastAsia="es-MX"/>
        </w:rPr>
      </w:pPr>
      <w:r w:rsidRPr="002F18AE">
        <w:rPr>
          <w:rFonts w:ascii="Palatino Linotype" w:hAnsi="Palatino Linotype" w:cs="Arial"/>
          <w:i/>
          <w:sz w:val="22"/>
          <w:szCs w:val="22"/>
          <w:lang w:eastAsia="es-MX"/>
        </w:rPr>
        <w:t xml:space="preserve">A efecto de que </w:t>
      </w:r>
      <w:r w:rsidRPr="002F18AE">
        <w:rPr>
          <w:rFonts w:ascii="Palatino Linotype" w:hAnsi="Palatino Linotype" w:cs="Arial"/>
          <w:b/>
          <w:i/>
          <w:sz w:val="22"/>
          <w:szCs w:val="22"/>
          <w:lang w:eastAsia="es-MX"/>
        </w:rPr>
        <w:t>EL RESPONSABLE</w:t>
      </w:r>
      <w:r w:rsidRPr="002F18AE">
        <w:rPr>
          <w:rFonts w:ascii="Palatino Linotype" w:hAnsi="Palatino Linotype" w:cs="Arial"/>
          <w:i/>
          <w:sz w:val="22"/>
          <w:szCs w:val="22"/>
          <w:lang w:eastAsia="es-MX"/>
        </w:rPr>
        <w:t xml:space="preserve"> del tratamiento dé pleno cumplimiento a lo </w:t>
      </w:r>
      <w:r w:rsidRPr="002F18AE">
        <w:rPr>
          <w:rFonts w:ascii="Palatino Linotype" w:hAnsi="Palatino Linotype" w:cs="Arial"/>
          <w:i/>
          <w:sz w:val="22"/>
          <w:szCs w:val="22"/>
          <w:lang w:eastAsia="es-MX"/>
        </w:rPr>
        <w:lastRenderedPageBreak/>
        <w:t>anterior, es necesario que informe a</w:t>
      </w:r>
      <w:r w:rsidR="003774E6" w:rsidRPr="002F18AE">
        <w:rPr>
          <w:rFonts w:ascii="Palatino Linotype" w:hAnsi="Palatino Linotype" w:cs="Arial"/>
          <w:i/>
          <w:sz w:val="22"/>
          <w:szCs w:val="22"/>
          <w:lang w:eastAsia="es-MX"/>
        </w:rPr>
        <w:t>l</w:t>
      </w:r>
      <w:r w:rsidRPr="002F18AE">
        <w:rPr>
          <w:rFonts w:ascii="Palatino Linotype" w:hAnsi="Palatino Linotype" w:cs="Arial"/>
          <w:i/>
          <w:sz w:val="22"/>
          <w:szCs w:val="22"/>
          <w:lang w:eastAsia="es-MX"/>
        </w:rPr>
        <w:t xml:space="preserve"> </w:t>
      </w:r>
      <w:r w:rsidRPr="002F18AE">
        <w:rPr>
          <w:rFonts w:ascii="Palatino Linotype" w:hAnsi="Palatino Linotype" w:cs="Arial"/>
          <w:b/>
          <w:i/>
          <w:sz w:val="22"/>
          <w:szCs w:val="22"/>
          <w:lang w:eastAsia="es-MX"/>
        </w:rPr>
        <w:t>RECURRENTE</w:t>
      </w:r>
      <w:r w:rsidRPr="002F18AE">
        <w:rPr>
          <w:rFonts w:ascii="Palatino Linotype" w:hAnsi="Palatino Linotype" w:cs="Arial"/>
          <w:i/>
          <w:sz w:val="22"/>
          <w:szCs w:val="22"/>
          <w:lang w:eastAsia="es-MX"/>
        </w:rPr>
        <w:t xml:space="preserve"> </w:t>
      </w:r>
      <w:r w:rsidR="003774E6" w:rsidRPr="002F18AE">
        <w:rPr>
          <w:rFonts w:ascii="Palatino Linotype" w:hAnsi="Palatino Linotype" w:cs="Arial"/>
          <w:i/>
          <w:sz w:val="22"/>
          <w:szCs w:val="22"/>
          <w:lang w:eastAsia="es-MX"/>
        </w:rPr>
        <w:t>el lugar, días y horarios para la entrega de</w:t>
      </w:r>
      <w:r w:rsidR="007B013A" w:rsidRPr="002F18AE">
        <w:rPr>
          <w:rFonts w:ascii="Palatino Linotype" w:hAnsi="Palatino Linotype" w:cs="Arial"/>
          <w:i/>
          <w:sz w:val="22"/>
          <w:szCs w:val="22"/>
          <w:lang w:eastAsia="es-MX"/>
        </w:rPr>
        <w:t>l mismo</w:t>
      </w:r>
      <w:r w:rsidR="00062E49" w:rsidRPr="002F18AE">
        <w:rPr>
          <w:rFonts w:ascii="Palatino Linotype" w:hAnsi="Palatino Linotype" w:cs="Arial"/>
          <w:i/>
          <w:sz w:val="22"/>
          <w:szCs w:val="22"/>
          <w:lang w:eastAsia="es-MX"/>
        </w:rPr>
        <w:t xml:space="preserve">; </w:t>
      </w:r>
      <w:r w:rsidR="00062E49" w:rsidRPr="002F18AE">
        <w:rPr>
          <w:rFonts w:ascii="Palatino Linotype" w:hAnsi="Palatino Linotype"/>
          <w:i/>
          <w:iCs/>
          <w:color w:val="222222"/>
          <w:sz w:val="22"/>
          <w:szCs w:val="22"/>
          <w:shd w:val="clear" w:color="auto" w:fill="FFFFFF"/>
        </w:rPr>
        <w:t>así como, el nombre del servidor público que lo atenderá</w:t>
      </w:r>
      <w:r w:rsidR="002F18AE" w:rsidRPr="002F18AE">
        <w:rPr>
          <w:rFonts w:ascii="Palatino Linotype" w:hAnsi="Palatino Linotype"/>
          <w:i/>
          <w:iCs/>
          <w:color w:val="222222"/>
          <w:sz w:val="22"/>
          <w:szCs w:val="22"/>
          <w:shd w:val="clear" w:color="auto" w:fill="FFFFFF"/>
        </w:rPr>
        <w:t>.</w:t>
      </w:r>
      <w:r w:rsidRPr="002F18AE">
        <w:rPr>
          <w:rFonts w:ascii="Palatino Linotype" w:hAnsi="Palatino Linotype" w:cs="Arial"/>
          <w:i/>
          <w:sz w:val="22"/>
          <w:szCs w:val="22"/>
          <w:lang w:eastAsia="es-MX"/>
        </w:rPr>
        <w:t>”</w:t>
      </w:r>
    </w:p>
    <w:p w14:paraId="082FC25B" w14:textId="77777777" w:rsidR="007B013A" w:rsidRPr="002F18AE" w:rsidRDefault="007B013A" w:rsidP="007B013A">
      <w:pPr>
        <w:pStyle w:val="Prrafodelista"/>
        <w:widowControl w:val="0"/>
        <w:tabs>
          <w:tab w:val="left" w:pos="1701"/>
        </w:tabs>
        <w:autoSpaceDE w:val="0"/>
        <w:autoSpaceDN w:val="0"/>
        <w:adjustRightInd w:val="0"/>
        <w:spacing w:line="276" w:lineRule="auto"/>
        <w:ind w:left="709" w:right="709"/>
        <w:jc w:val="both"/>
        <w:rPr>
          <w:rFonts w:ascii="Palatino Linotype" w:hAnsi="Palatino Linotype" w:cs="Arial"/>
          <w:i/>
          <w:sz w:val="22"/>
          <w:szCs w:val="22"/>
          <w:lang w:eastAsia="es-MX"/>
        </w:rPr>
      </w:pPr>
    </w:p>
    <w:p w14:paraId="7F4BB566" w14:textId="77777777" w:rsidR="003774E6" w:rsidRPr="002F18AE" w:rsidRDefault="003774E6" w:rsidP="00226B05">
      <w:pPr>
        <w:pStyle w:val="Prrafodelista"/>
        <w:spacing w:line="360" w:lineRule="auto"/>
        <w:ind w:left="0"/>
        <w:jc w:val="both"/>
        <w:rPr>
          <w:rFonts w:ascii="Palatino Linotype" w:hAnsi="Palatino Linotype"/>
          <w:shd w:val="clear" w:color="auto" w:fill="FFFFFF"/>
        </w:rPr>
      </w:pPr>
      <w:r w:rsidRPr="002F18AE">
        <w:rPr>
          <w:rFonts w:ascii="Palatino Linotype" w:hAnsi="Palatino Linotype"/>
          <w:b/>
          <w:sz w:val="28"/>
          <w:szCs w:val="28"/>
          <w:shd w:val="clear" w:color="auto" w:fill="FFFFFF"/>
        </w:rPr>
        <w:t>TERCERO.</w:t>
      </w:r>
      <w:r w:rsidRPr="002F18AE">
        <w:rPr>
          <w:rStyle w:val="apple-converted-space"/>
          <w:rFonts w:ascii="Palatino Linotype" w:hAnsi="Palatino Linotype"/>
          <w:shd w:val="clear" w:color="auto" w:fill="FFFFFF"/>
        </w:rPr>
        <w:t xml:space="preserve"> </w:t>
      </w:r>
      <w:r w:rsidRPr="002F18AE">
        <w:rPr>
          <w:rFonts w:ascii="Palatino Linotype" w:hAnsi="Palatino Linotype"/>
          <w:b/>
          <w:lang w:eastAsia="es-ES_tradnl"/>
        </w:rPr>
        <w:t>Notifíquese</w:t>
      </w:r>
      <w:r w:rsidRPr="002F18AE">
        <w:rPr>
          <w:rFonts w:ascii="Palatino Linotype" w:hAnsi="Palatino Linotype"/>
          <w:lang w:eastAsia="es-ES_tradnl"/>
        </w:rPr>
        <w:t xml:space="preserve"> </w:t>
      </w:r>
      <w:r w:rsidRPr="002F18AE">
        <w:rPr>
          <w:rFonts w:ascii="Palatino Linotype" w:hAnsi="Palatino Linotype"/>
          <w:shd w:val="clear" w:color="auto" w:fill="FFFFFF"/>
        </w:rPr>
        <w:t>al Titular de la Unidad de Transparencia del</w:t>
      </w:r>
      <w:r w:rsidRPr="002F18AE">
        <w:rPr>
          <w:rStyle w:val="apple-converted-space"/>
          <w:rFonts w:ascii="Palatino Linotype" w:hAnsi="Palatino Linotype"/>
          <w:shd w:val="clear" w:color="auto" w:fill="FFFFFF"/>
        </w:rPr>
        <w:t> </w:t>
      </w:r>
      <w:r w:rsidRPr="002F18AE">
        <w:rPr>
          <w:rFonts w:ascii="Palatino Linotype" w:hAnsi="Palatino Linotype"/>
          <w:b/>
          <w:shd w:val="clear" w:color="auto" w:fill="FFFFFF"/>
        </w:rPr>
        <w:t>SUJETO OBLIGADO</w:t>
      </w:r>
      <w:r w:rsidRPr="002F18AE">
        <w:rPr>
          <w:rFonts w:ascii="Palatino Linotype" w:hAnsi="Palatino Linotype"/>
          <w:shd w:val="clear" w:color="auto" w:fill="FFFFFF"/>
        </w:rPr>
        <w:t xml:space="preserve"> la presente resolución para que conforme a los artículos 137 párrafo segundo de la Ley </w:t>
      </w:r>
      <w:r w:rsidRPr="002F18AE">
        <w:rPr>
          <w:rFonts w:ascii="Palatino Linotype" w:hAnsi="Palatino Linotype"/>
          <w:color w:val="222222"/>
          <w:lang w:eastAsia="es-ES_tradnl"/>
        </w:rPr>
        <w:t>Protección de Datos Personales en Posesión de Sujetos Obligados del Estado de México y Municipios</w:t>
      </w:r>
      <w:r w:rsidRPr="002F18AE">
        <w:rPr>
          <w:rFonts w:ascii="Palatino Linotype" w:hAnsi="Palatino Linotype"/>
          <w:shd w:val="clear" w:color="auto" w:fill="FFFFFF"/>
        </w:rPr>
        <w:t xml:space="preserve">,  186 último párrafo y 189 párrafo segundo de la Ley de Transparencia y Acceso a la Información Pública del Estado de México y Municipios de aplicación supletoria, dé cumplimiento a lo ordenado dentro del plazo de diez días hábiles, debiendo informar a este Instituto en un plazo </w:t>
      </w:r>
      <w:r w:rsidRPr="002F18AE">
        <w:rPr>
          <w:rFonts w:ascii="Palatino Linotype" w:eastAsiaTheme="minorEastAsia" w:hAnsi="Palatino Linotype"/>
          <w:lang w:eastAsia="es-ES_tradnl"/>
        </w:rPr>
        <w:t xml:space="preserve">de </w:t>
      </w:r>
      <w:r w:rsidRPr="002F18AE">
        <w:rPr>
          <w:rFonts w:ascii="Palatino Linotype" w:hAnsi="Palatino Linotype"/>
          <w:shd w:val="clear" w:color="auto" w:fill="FFFFFF"/>
        </w:rPr>
        <w:t>tres días hábiles siguientes sobre el cumplimiento dado a la presente resolución.</w:t>
      </w:r>
    </w:p>
    <w:p w14:paraId="0800CFDD" w14:textId="77777777" w:rsidR="007B013A" w:rsidRPr="002F18AE" w:rsidRDefault="007B013A" w:rsidP="00226B05">
      <w:pPr>
        <w:pStyle w:val="Prrafodelista"/>
        <w:spacing w:line="360" w:lineRule="auto"/>
        <w:ind w:left="0"/>
        <w:jc w:val="both"/>
        <w:rPr>
          <w:rFonts w:ascii="Palatino Linotype" w:hAnsi="Palatino Linotype"/>
          <w:shd w:val="clear" w:color="auto" w:fill="FFFFFF"/>
        </w:rPr>
      </w:pPr>
    </w:p>
    <w:p w14:paraId="580BD770" w14:textId="7417B908" w:rsidR="0083271B" w:rsidRPr="002F18AE" w:rsidRDefault="003774E6" w:rsidP="00226B05">
      <w:pPr>
        <w:pStyle w:val="Prrafodelista"/>
        <w:widowControl w:val="0"/>
        <w:tabs>
          <w:tab w:val="left" w:pos="1418"/>
        </w:tabs>
        <w:autoSpaceDE w:val="0"/>
        <w:autoSpaceDN w:val="0"/>
        <w:adjustRightInd w:val="0"/>
        <w:spacing w:line="360" w:lineRule="auto"/>
        <w:ind w:left="0"/>
        <w:jc w:val="both"/>
        <w:rPr>
          <w:rFonts w:ascii="Palatino Linotype" w:hAnsi="Palatino Linotype"/>
          <w:szCs w:val="17"/>
          <w:lang w:eastAsia="es-ES_tradnl"/>
        </w:rPr>
      </w:pPr>
      <w:r w:rsidRPr="002F18AE">
        <w:rPr>
          <w:rFonts w:ascii="Palatino Linotype" w:hAnsi="Palatino Linotype" w:cs="Arial"/>
          <w:b/>
          <w:sz w:val="28"/>
          <w:szCs w:val="28"/>
        </w:rPr>
        <w:t>CUARTO.</w:t>
      </w:r>
      <w:r w:rsidRPr="002F18AE">
        <w:rPr>
          <w:rFonts w:ascii="Palatino Linotype" w:hAnsi="Palatino Linotype" w:cs="Arial"/>
          <w:b/>
        </w:rPr>
        <w:t xml:space="preserve"> </w:t>
      </w:r>
      <w:r w:rsidR="0083271B" w:rsidRPr="002F18AE">
        <w:rPr>
          <w:rFonts w:ascii="Palatino Linotype" w:hAnsi="Palatino Linotype"/>
          <w:b/>
          <w:szCs w:val="17"/>
          <w:lang w:eastAsia="es-ES_tradnl"/>
        </w:rPr>
        <w:t>Notifíquese</w:t>
      </w:r>
      <w:r w:rsidR="0083271B" w:rsidRPr="002F18AE">
        <w:rPr>
          <w:rFonts w:ascii="Palatino Linotype" w:hAnsi="Palatino Linotype"/>
          <w:szCs w:val="17"/>
          <w:lang w:eastAsia="es-ES_tradnl"/>
        </w:rPr>
        <w:t xml:space="preserve"> </w:t>
      </w:r>
      <w:r w:rsidR="0083271B" w:rsidRPr="002F18AE">
        <w:rPr>
          <w:rFonts w:ascii="Palatino Linotype" w:hAnsi="Palatino Linotype" w:cs="Arial"/>
        </w:rPr>
        <w:t xml:space="preserve">a </w:t>
      </w:r>
      <w:r w:rsidR="0083271B" w:rsidRPr="002F18AE">
        <w:rPr>
          <w:rFonts w:ascii="Palatino Linotype" w:hAnsi="Palatino Linotype" w:cs="Arial"/>
          <w:b/>
        </w:rPr>
        <w:t>LA RECURRENTE</w:t>
      </w:r>
      <w:r w:rsidR="0083271B" w:rsidRPr="002F18AE">
        <w:rPr>
          <w:rFonts w:ascii="Palatino Linotype" w:hAnsi="Palatino Linotype"/>
          <w:szCs w:val="17"/>
          <w:lang w:eastAsia="es-ES_tradnl"/>
        </w:rPr>
        <w:t xml:space="preserve"> la </w:t>
      </w:r>
      <w:r w:rsidR="0083271B" w:rsidRPr="002F18AE">
        <w:rPr>
          <w:rFonts w:ascii="Palatino Linotype" w:hAnsi="Palatino Linotype" w:cs="Arial"/>
        </w:rPr>
        <w:t>presente</w:t>
      </w:r>
      <w:r w:rsidR="0083271B" w:rsidRPr="002F18AE">
        <w:rPr>
          <w:rFonts w:ascii="Palatino Linotype" w:hAnsi="Palatino Linotype"/>
          <w:szCs w:val="17"/>
          <w:lang w:eastAsia="es-ES_tradnl"/>
        </w:rPr>
        <w:t xml:space="preserve"> </w:t>
      </w:r>
      <w:r w:rsidR="0083271B" w:rsidRPr="002F18AE">
        <w:rPr>
          <w:rFonts w:ascii="Palatino Linotype" w:hAnsi="Palatino Linotype" w:cs="Arial"/>
        </w:rPr>
        <w:t>resolución</w:t>
      </w:r>
      <w:r w:rsidR="0083271B" w:rsidRPr="002F18AE">
        <w:rPr>
          <w:rFonts w:ascii="Palatino Linotype" w:hAnsi="Palatino Linotype"/>
          <w:szCs w:val="17"/>
          <w:lang w:eastAsia="es-ES_tradnl"/>
        </w:rPr>
        <w:t>.</w:t>
      </w:r>
    </w:p>
    <w:p w14:paraId="22330AC2" w14:textId="77777777" w:rsidR="007B013A" w:rsidRPr="002F18AE" w:rsidRDefault="007B013A" w:rsidP="00226B05">
      <w:pPr>
        <w:pStyle w:val="Prrafodelista"/>
        <w:widowControl w:val="0"/>
        <w:tabs>
          <w:tab w:val="left" w:pos="1418"/>
        </w:tabs>
        <w:autoSpaceDE w:val="0"/>
        <w:autoSpaceDN w:val="0"/>
        <w:adjustRightInd w:val="0"/>
        <w:spacing w:line="360" w:lineRule="auto"/>
        <w:ind w:left="0"/>
        <w:jc w:val="both"/>
        <w:rPr>
          <w:rFonts w:ascii="Palatino Linotype" w:hAnsi="Palatino Linotype"/>
          <w:szCs w:val="17"/>
          <w:lang w:eastAsia="es-ES_tradnl"/>
        </w:rPr>
      </w:pPr>
    </w:p>
    <w:p w14:paraId="5954D487" w14:textId="58E97342" w:rsidR="0083271B" w:rsidRPr="002F18AE" w:rsidRDefault="003774E6" w:rsidP="00226B05">
      <w:pPr>
        <w:pStyle w:val="Prrafodelista"/>
        <w:widowControl w:val="0"/>
        <w:tabs>
          <w:tab w:val="left" w:pos="1418"/>
        </w:tabs>
        <w:autoSpaceDE w:val="0"/>
        <w:autoSpaceDN w:val="0"/>
        <w:adjustRightInd w:val="0"/>
        <w:spacing w:line="360" w:lineRule="auto"/>
        <w:ind w:left="0"/>
        <w:jc w:val="both"/>
        <w:rPr>
          <w:rFonts w:ascii="Palatino Linotype" w:hAnsi="Palatino Linotype"/>
          <w:szCs w:val="17"/>
          <w:lang w:eastAsia="es-ES_tradnl"/>
        </w:rPr>
      </w:pPr>
      <w:r w:rsidRPr="002F18AE">
        <w:rPr>
          <w:rFonts w:ascii="Palatino Linotype" w:hAnsi="Palatino Linotype"/>
          <w:b/>
          <w:color w:val="222222"/>
          <w:sz w:val="28"/>
          <w:szCs w:val="28"/>
          <w:lang w:eastAsia="es-ES_tradnl"/>
        </w:rPr>
        <w:t>QUINTO.</w:t>
      </w:r>
      <w:r w:rsidRPr="002F18AE">
        <w:rPr>
          <w:rFonts w:ascii="Palatino Linotype" w:hAnsi="Palatino Linotype"/>
          <w:b/>
          <w:color w:val="222222"/>
          <w:lang w:eastAsia="es-ES_tradnl"/>
        </w:rPr>
        <w:t xml:space="preserve"> </w:t>
      </w:r>
      <w:r w:rsidR="0083271B" w:rsidRPr="002F18AE">
        <w:rPr>
          <w:rFonts w:ascii="Palatino Linotype" w:hAnsi="Palatino Linotype"/>
          <w:b/>
          <w:szCs w:val="17"/>
          <w:lang w:eastAsia="es-ES_tradnl"/>
        </w:rPr>
        <w:t>Hágase</w:t>
      </w:r>
      <w:r w:rsidR="0083271B" w:rsidRPr="002F18AE">
        <w:rPr>
          <w:rFonts w:ascii="Palatino Linotype" w:hAnsi="Palatino Linotype"/>
          <w:szCs w:val="17"/>
          <w:lang w:eastAsia="es-ES_tradnl"/>
        </w:rPr>
        <w:t xml:space="preserve"> </w:t>
      </w:r>
      <w:r w:rsidR="0083271B" w:rsidRPr="002F18AE">
        <w:rPr>
          <w:rFonts w:ascii="Palatino Linotype" w:hAnsi="Palatino Linotype"/>
          <w:b/>
          <w:szCs w:val="17"/>
          <w:lang w:eastAsia="es-ES_tradnl"/>
        </w:rPr>
        <w:t>del conocimiento</w:t>
      </w:r>
      <w:r w:rsidR="0083271B" w:rsidRPr="002F18AE">
        <w:rPr>
          <w:rFonts w:ascii="Palatino Linotype" w:hAnsi="Palatino Linotype"/>
          <w:szCs w:val="17"/>
          <w:lang w:eastAsia="es-ES_tradnl"/>
        </w:rPr>
        <w:t xml:space="preserve"> </w:t>
      </w:r>
      <w:r w:rsidR="0083271B" w:rsidRPr="002F18AE">
        <w:rPr>
          <w:rFonts w:ascii="Palatino Linotype" w:hAnsi="Palatino Linotype" w:cs="Arial"/>
        </w:rPr>
        <w:t>de</w:t>
      </w:r>
      <w:r w:rsidRPr="002F18AE">
        <w:rPr>
          <w:rFonts w:ascii="Palatino Linotype" w:hAnsi="Palatino Linotype" w:cs="Arial"/>
        </w:rPr>
        <w:t>l</w:t>
      </w:r>
      <w:r w:rsidR="0083271B" w:rsidRPr="002F18AE">
        <w:rPr>
          <w:rFonts w:ascii="Palatino Linotype" w:hAnsi="Palatino Linotype" w:cs="Arial"/>
          <w:b/>
        </w:rPr>
        <w:t xml:space="preserve"> RECURRENTE</w:t>
      </w:r>
      <w:r w:rsidR="0083271B" w:rsidRPr="002F18AE">
        <w:rPr>
          <w:rFonts w:ascii="Palatino Linotype" w:hAnsi="Palatino Linotype"/>
          <w:szCs w:val="17"/>
          <w:lang w:eastAsia="es-ES_tradnl"/>
        </w:rPr>
        <w:t xml:space="preserve"> que podrá impugnar la </w:t>
      </w:r>
      <w:r w:rsidR="0083271B" w:rsidRPr="002F18AE">
        <w:rPr>
          <w:rFonts w:ascii="Palatino Linotype" w:hAnsi="Palatino Linotype" w:cs="Arial"/>
        </w:rPr>
        <w:t>presente</w:t>
      </w:r>
      <w:r w:rsidR="0083271B" w:rsidRPr="002F18AE">
        <w:rPr>
          <w:rFonts w:ascii="Palatino Linotype" w:hAnsi="Palatino Linotype"/>
          <w:szCs w:val="17"/>
          <w:lang w:eastAsia="es-ES_tradnl"/>
        </w:rPr>
        <w:t xml:space="preserve"> </w:t>
      </w:r>
      <w:r w:rsidR="0083271B" w:rsidRPr="002F18AE">
        <w:rPr>
          <w:rFonts w:ascii="Palatino Linotype" w:hAnsi="Palatino Linotype" w:cs="Arial"/>
        </w:rPr>
        <w:t>resolución</w:t>
      </w:r>
      <w:r w:rsidR="0083271B" w:rsidRPr="002F18AE">
        <w:rPr>
          <w:rFonts w:ascii="Palatino Linotype" w:hAnsi="Palatino Linotype"/>
          <w:szCs w:val="17"/>
          <w:lang w:eastAsia="es-ES_tradnl"/>
        </w:rPr>
        <w:t xml:space="preserve"> vía Juicio de Amparo en los términos de las leyes aplicables, de conformidad </w:t>
      </w:r>
      <w:r w:rsidR="0083271B" w:rsidRPr="002F18AE">
        <w:rPr>
          <w:rFonts w:ascii="Palatino Linotype" w:hAnsi="Palatino Linotype" w:cs="Arial"/>
        </w:rPr>
        <w:t>con</w:t>
      </w:r>
      <w:r w:rsidR="0083271B" w:rsidRPr="002F18AE">
        <w:rPr>
          <w:rFonts w:ascii="Palatino Linotype" w:hAnsi="Palatino Linotype"/>
          <w:szCs w:val="17"/>
          <w:lang w:eastAsia="es-ES_tradnl"/>
        </w:rPr>
        <w:t xml:space="preserve"> lo </w:t>
      </w:r>
      <w:r w:rsidR="0083271B" w:rsidRPr="002F18AE">
        <w:rPr>
          <w:rFonts w:ascii="Palatino Linotype" w:hAnsi="Palatino Linotype" w:cs="Arial"/>
        </w:rPr>
        <w:t>establecido</w:t>
      </w:r>
      <w:r w:rsidR="0083271B" w:rsidRPr="002F18AE">
        <w:rPr>
          <w:rFonts w:ascii="Palatino Linotype" w:hAnsi="Palatino Linotype"/>
          <w:szCs w:val="17"/>
          <w:lang w:eastAsia="es-ES_tradnl"/>
        </w:rPr>
        <w:t xml:space="preserve"> en el artículo </w:t>
      </w:r>
      <w:r w:rsidR="0083271B" w:rsidRPr="002F18AE">
        <w:rPr>
          <w:rFonts w:ascii="Palatino Linotype" w:hAnsi="Palatino Linotype"/>
          <w:lang w:eastAsia="es-ES_tradnl"/>
        </w:rPr>
        <w:t>142 de la Ley de Protección de Datos Personales en Posesión de Sujetos Obligados del Estado de México y Municipios</w:t>
      </w:r>
      <w:r w:rsidR="00273042" w:rsidRPr="002F18AE">
        <w:rPr>
          <w:rFonts w:ascii="Palatino Linotype" w:hAnsi="Palatino Linotype"/>
          <w:szCs w:val="17"/>
          <w:lang w:eastAsia="es-ES_tradnl"/>
        </w:rPr>
        <w:t>.</w:t>
      </w:r>
    </w:p>
    <w:p w14:paraId="07622F74" w14:textId="77777777" w:rsidR="00853F4C" w:rsidRDefault="00853F4C" w:rsidP="00853F4C">
      <w:pPr>
        <w:spacing w:before="240" w:after="240"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w:t>
      </w:r>
      <w:r>
        <w:rPr>
          <w:rFonts w:ascii="Palatino Linotype" w:hAnsi="Palatino Linotype"/>
          <w:color w:val="000000" w:themeColor="text1"/>
          <w:lang w:val="es-ES_tradnl"/>
        </w:rPr>
        <w:t xml:space="preserve">JOSÉ GUADALUPE LUNA HERNÁNDEZ, </w:t>
      </w:r>
      <w:r>
        <w:rPr>
          <w:rFonts w:ascii="Palatino Linotype" w:hAnsi="Palatino Linotype" w:cs="Arial"/>
          <w:color w:val="000000" w:themeColor="text1"/>
        </w:rPr>
        <w:t xml:space="preserve">JAVIER MARTÍNEZ CRUZ CON AUSENCIA JUSTIFICADA Y LUIS GUSTAVO PARRA </w:t>
      </w:r>
      <w:r>
        <w:rPr>
          <w:rFonts w:ascii="Palatino Linotype" w:hAnsi="Palatino Linotype" w:cs="Arial"/>
          <w:color w:val="000000" w:themeColor="text1"/>
        </w:rPr>
        <w:lastRenderedPageBreak/>
        <w:t>NORIEGA CON AUSENCIA JUSTIFICADA; EN LA VIGÉSIMA SEXTA SESIÓN ORDINARIA CELEBRADA EL DIEZ DE JULIO DE DOS MIL DIECINUEVE, ANTE EL SECRETARIO TÉCNICO DEL PLENO ALEXIS TAPIA RAMÍREZ.</w:t>
      </w:r>
    </w:p>
    <w:tbl>
      <w:tblPr>
        <w:tblW w:w="0" w:type="dxa"/>
        <w:jc w:val="center"/>
        <w:tblLayout w:type="fixed"/>
        <w:tblLook w:val="04A0" w:firstRow="1" w:lastRow="0" w:firstColumn="1" w:lastColumn="0" w:noHBand="0" w:noVBand="1"/>
      </w:tblPr>
      <w:tblGrid>
        <w:gridCol w:w="5184"/>
        <w:gridCol w:w="5184"/>
      </w:tblGrid>
      <w:tr w:rsidR="00853F4C" w14:paraId="0FD0917C" w14:textId="77777777" w:rsidTr="00853F4C">
        <w:trPr>
          <w:jc w:val="center"/>
        </w:trPr>
        <w:tc>
          <w:tcPr>
            <w:tcW w:w="10368" w:type="dxa"/>
            <w:gridSpan w:val="2"/>
          </w:tcPr>
          <w:p w14:paraId="48105308" w14:textId="77777777" w:rsidR="00853F4C" w:rsidRDefault="00853F4C" w:rsidP="00853F4C">
            <w:pPr>
              <w:rPr>
                <w:rFonts w:ascii="Palatino Linotype" w:hAnsi="Palatino Linotype" w:cs="Arial"/>
                <w:b/>
                <w:lang w:val="es-ES_tradnl"/>
              </w:rPr>
            </w:pPr>
          </w:p>
          <w:p w14:paraId="354E395E" w14:textId="77777777" w:rsidR="00853F4C" w:rsidRDefault="00853F4C">
            <w:pPr>
              <w:jc w:val="center"/>
              <w:rPr>
                <w:rFonts w:ascii="Palatino Linotype" w:hAnsi="Palatino Linotype" w:cs="Arial"/>
                <w:b/>
                <w:lang w:val="es-ES_tradnl"/>
              </w:rPr>
            </w:pPr>
          </w:p>
          <w:p w14:paraId="14FB8E5D" w14:textId="77777777" w:rsidR="00853F4C" w:rsidRDefault="00853F4C">
            <w:pPr>
              <w:jc w:val="center"/>
              <w:rPr>
                <w:rFonts w:ascii="Palatino Linotype" w:hAnsi="Palatino Linotype" w:cs="Arial"/>
                <w:b/>
                <w:lang w:val="es-ES_tradnl"/>
              </w:rPr>
            </w:pPr>
          </w:p>
          <w:p w14:paraId="119136A4" w14:textId="77777777" w:rsidR="00853F4C" w:rsidRDefault="00853F4C">
            <w:pPr>
              <w:jc w:val="center"/>
              <w:rPr>
                <w:rFonts w:ascii="Palatino Linotype" w:hAnsi="Palatino Linotype" w:cs="Arial"/>
                <w:b/>
                <w:lang w:val="es-ES_tradnl"/>
              </w:rPr>
            </w:pPr>
          </w:p>
          <w:p w14:paraId="0AE9F58B" w14:textId="77777777" w:rsidR="00853F4C" w:rsidRDefault="00853F4C">
            <w:pPr>
              <w:jc w:val="center"/>
              <w:rPr>
                <w:rFonts w:ascii="Palatino Linotype" w:hAnsi="Palatino Linotype" w:cs="Arial"/>
                <w:b/>
                <w:lang w:val="es-ES_tradnl"/>
              </w:rPr>
            </w:pPr>
            <w:r>
              <w:rPr>
                <w:rFonts w:ascii="Palatino Linotype" w:hAnsi="Palatino Linotype" w:cs="Arial"/>
                <w:b/>
                <w:lang w:val="es-ES_tradnl"/>
              </w:rPr>
              <w:t>Zulema Martínez Sánchez</w:t>
            </w:r>
          </w:p>
          <w:p w14:paraId="4C7D7F4E" w14:textId="77777777" w:rsidR="00853F4C" w:rsidRDefault="00853F4C">
            <w:pPr>
              <w:jc w:val="center"/>
              <w:rPr>
                <w:rFonts w:ascii="Palatino Linotype" w:hAnsi="Palatino Linotype" w:cs="Arial"/>
                <w:b/>
                <w:lang w:val="es-ES_tradnl"/>
              </w:rPr>
            </w:pPr>
            <w:r>
              <w:rPr>
                <w:rFonts w:ascii="Palatino Linotype" w:hAnsi="Palatino Linotype" w:cs="Arial"/>
                <w:lang w:val="es-ES_tradnl"/>
              </w:rPr>
              <w:t>Comisionada Presidenta</w:t>
            </w:r>
          </w:p>
          <w:p w14:paraId="0589BAD1" w14:textId="77777777" w:rsidR="00853F4C" w:rsidRDefault="00853F4C">
            <w:pPr>
              <w:jc w:val="center"/>
              <w:rPr>
                <w:rFonts w:ascii="Palatino Linotype" w:hAnsi="Palatino Linotype" w:cs="Arial"/>
                <w:b/>
                <w:lang w:val="es-ES_tradnl"/>
              </w:rPr>
            </w:pPr>
            <w:r>
              <w:rPr>
                <w:rFonts w:ascii="Palatino Linotype" w:hAnsi="Palatino Linotype" w:cs="Arial"/>
                <w:b/>
                <w:lang w:val="es-ES_tradnl"/>
              </w:rPr>
              <w:t>(RÚBRICA)</w:t>
            </w:r>
          </w:p>
        </w:tc>
      </w:tr>
      <w:tr w:rsidR="00853F4C" w14:paraId="57CA77EF" w14:textId="77777777" w:rsidTr="00853F4C">
        <w:trPr>
          <w:jc w:val="center"/>
        </w:trPr>
        <w:tc>
          <w:tcPr>
            <w:tcW w:w="5184" w:type="dxa"/>
          </w:tcPr>
          <w:p w14:paraId="4F6A064E" w14:textId="77777777" w:rsidR="00853F4C" w:rsidRDefault="00853F4C">
            <w:pPr>
              <w:jc w:val="center"/>
              <w:rPr>
                <w:rFonts w:ascii="Palatino Linotype" w:hAnsi="Palatino Linotype" w:cs="Arial"/>
                <w:b/>
                <w:lang w:val="es-ES_tradnl"/>
              </w:rPr>
            </w:pPr>
          </w:p>
          <w:p w14:paraId="3180CA62" w14:textId="77777777" w:rsidR="00853F4C" w:rsidRDefault="00853F4C">
            <w:pPr>
              <w:jc w:val="center"/>
              <w:rPr>
                <w:rFonts w:ascii="Palatino Linotype" w:hAnsi="Palatino Linotype" w:cs="Arial"/>
                <w:b/>
                <w:lang w:val="es-ES_tradnl"/>
              </w:rPr>
            </w:pPr>
          </w:p>
          <w:p w14:paraId="34E0E898" w14:textId="77777777" w:rsidR="00853F4C" w:rsidRDefault="00853F4C">
            <w:pPr>
              <w:jc w:val="center"/>
              <w:rPr>
                <w:rFonts w:ascii="Palatino Linotype" w:hAnsi="Palatino Linotype" w:cs="Arial"/>
                <w:b/>
                <w:lang w:val="es-ES_tradnl"/>
              </w:rPr>
            </w:pPr>
          </w:p>
          <w:p w14:paraId="56C27148" w14:textId="77777777" w:rsidR="00853F4C" w:rsidRDefault="00853F4C" w:rsidP="00853F4C">
            <w:pPr>
              <w:rPr>
                <w:rFonts w:ascii="Palatino Linotype" w:hAnsi="Palatino Linotype" w:cs="Arial"/>
                <w:b/>
                <w:lang w:val="es-ES_tradnl"/>
              </w:rPr>
            </w:pPr>
          </w:p>
          <w:p w14:paraId="771CFA3F" w14:textId="77777777" w:rsidR="00853F4C" w:rsidRDefault="00853F4C">
            <w:pPr>
              <w:jc w:val="center"/>
              <w:rPr>
                <w:rFonts w:ascii="Palatino Linotype" w:hAnsi="Palatino Linotype" w:cs="Arial"/>
                <w:b/>
                <w:lang w:val="es-ES_tradnl"/>
              </w:rPr>
            </w:pPr>
            <w:r>
              <w:rPr>
                <w:rFonts w:ascii="Palatino Linotype" w:hAnsi="Palatino Linotype" w:cs="Arial"/>
                <w:b/>
                <w:lang w:val="es-ES_tradnl"/>
              </w:rPr>
              <w:t xml:space="preserve">Eva </w:t>
            </w:r>
            <w:proofErr w:type="spellStart"/>
            <w:r>
              <w:rPr>
                <w:rFonts w:ascii="Palatino Linotype" w:hAnsi="Palatino Linotype" w:cs="Arial"/>
                <w:b/>
                <w:lang w:val="es-ES_tradnl"/>
              </w:rPr>
              <w:t>Abaid</w:t>
            </w:r>
            <w:proofErr w:type="spellEnd"/>
            <w:r>
              <w:rPr>
                <w:rFonts w:ascii="Palatino Linotype" w:hAnsi="Palatino Linotype" w:cs="Arial"/>
                <w:b/>
                <w:lang w:val="es-ES_tradnl"/>
              </w:rPr>
              <w:t xml:space="preserve"> </w:t>
            </w:r>
            <w:proofErr w:type="spellStart"/>
            <w:r>
              <w:rPr>
                <w:rFonts w:ascii="Palatino Linotype" w:hAnsi="Palatino Linotype" w:cs="Arial"/>
                <w:b/>
                <w:lang w:val="es-ES_tradnl"/>
              </w:rPr>
              <w:t>Yapur</w:t>
            </w:r>
            <w:proofErr w:type="spellEnd"/>
          </w:p>
          <w:p w14:paraId="2DB93049" w14:textId="77777777" w:rsidR="00853F4C" w:rsidRDefault="00853F4C">
            <w:pPr>
              <w:jc w:val="center"/>
              <w:rPr>
                <w:rFonts w:ascii="Palatino Linotype" w:hAnsi="Palatino Linotype" w:cs="Arial"/>
                <w:lang w:val="es-ES_tradnl"/>
              </w:rPr>
            </w:pPr>
            <w:r>
              <w:rPr>
                <w:rFonts w:ascii="Palatino Linotype" w:hAnsi="Palatino Linotype" w:cs="Arial"/>
                <w:lang w:val="es-ES_tradnl"/>
              </w:rPr>
              <w:t>Comisionada</w:t>
            </w:r>
          </w:p>
          <w:p w14:paraId="347E1B7D" w14:textId="77777777" w:rsidR="00853F4C" w:rsidRDefault="00853F4C">
            <w:pPr>
              <w:jc w:val="center"/>
              <w:rPr>
                <w:rFonts w:ascii="Palatino Linotype" w:hAnsi="Palatino Linotype" w:cs="Arial"/>
                <w:b/>
                <w:lang w:val="es-ES_tradnl"/>
              </w:rPr>
            </w:pPr>
            <w:r>
              <w:rPr>
                <w:rFonts w:ascii="Palatino Linotype" w:hAnsi="Palatino Linotype" w:cs="Arial"/>
                <w:b/>
                <w:lang w:val="es-ES_tradnl"/>
              </w:rPr>
              <w:t>(RÚBRICA)</w:t>
            </w:r>
          </w:p>
        </w:tc>
        <w:tc>
          <w:tcPr>
            <w:tcW w:w="5184" w:type="dxa"/>
          </w:tcPr>
          <w:p w14:paraId="64F16260" w14:textId="77777777" w:rsidR="00853F4C" w:rsidRDefault="00853F4C">
            <w:pPr>
              <w:jc w:val="center"/>
              <w:rPr>
                <w:rFonts w:ascii="Palatino Linotype" w:hAnsi="Palatino Linotype" w:cs="Arial"/>
                <w:b/>
                <w:lang w:val="es-ES_tradnl"/>
              </w:rPr>
            </w:pPr>
          </w:p>
          <w:p w14:paraId="1B57E028" w14:textId="77777777" w:rsidR="00853F4C" w:rsidRDefault="00853F4C">
            <w:pPr>
              <w:jc w:val="center"/>
              <w:rPr>
                <w:rFonts w:ascii="Palatino Linotype" w:hAnsi="Palatino Linotype" w:cs="Arial"/>
                <w:b/>
                <w:lang w:val="es-ES_tradnl"/>
              </w:rPr>
            </w:pPr>
          </w:p>
          <w:p w14:paraId="153F2BDC" w14:textId="77777777" w:rsidR="00853F4C" w:rsidRDefault="00853F4C">
            <w:pPr>
              <w:jc w:val="center"/>
              <w:rPr>
                <w:rFonts w:ascii="Palatino Linotype" w:hAnsi="Palatino Linotype" w:cs="Arial"/>
                <w:b/>
                <w:lang w:val="es-ES_tradnl"/>
              </w:rPr>
            </w:pPr>
          </w:p>
          <w:p w14:paraId="7C80A886" w14:textId="77777777" w:rsidR="00853F4C" w:rsidRDefault="00853F4C" w:rsidP="00853F4C">
            <w:pPr>
              <w:rPr>
                <w:rFonts w:ascii="Palatino Linotype" w:hAnsi="Palatino Linotype" w:cs="Arial"/>
                <w:b/>
                <w:lang w:val="es-ES_tradnl"/>
              </w:rPr>
            </w:pPr>
          </w:p>
          <w:p w14:paraId="2B254394" w14:textId="77777777" w:rsidR="00853F4C" w:rsidRDefault="00853F4C">
            <w:pPr>
              <w:jc w:val="center"/>
              <w:rPr>
                <w:rFonts w:ascii="Palatino Linotype" w:hAnsi="Palatino Linotype" w:cs="Arial"/>
                <w:b/>
                <w:lang w:val="es-ES_tradnl"/>
              </w:rPr>
            </w:pPr>
            <w:r>
              <w:rPr>
                <w:rFonts w:ascii="Palatino Linotype" w:hAnsi="Palatino Linotype" w:cs="Arial"/>
                <w:b/>
                <w:lang w:val="es-ES_tradnl"/>
              </w:rPr>
              <w:t>José Guadalupe Luna Hernández</w:t>
            </w:r>
          </w:p>
          <w:p w14:paraId="4F9E5FBA" w14:textId="77777777" w:rsidR="00853F4C" w:rsidRDefault="00853F4C">
            <w:pPr>
              <w:jc w:val="center"/>
              <w:rPr>
                <w:rFonts w:ascii="Palatino Linotype" w:hAnsi="Palatino Linotype" w:cs="Arial"/>
                <w:lang w:val="es-ES_tradnl"/>
              </w:rPr>
            </w:pPr>
            <w:r>
              <w:rPr>
                <w:rFonts w:ascii="Palatino Linotype" w:hAnsi="Palatino Linotype" w:cs="Arial"/>
                <w:lang w:val="es-ES_tradnl"/>
              </w:rPr>
              <w:t>Comisionado</w:t>
            </w:r>
          </w:p>
          <w:p w14:paraId="09CB500B" w14:textId="77777777" w:rsidR="00853F4C" w:rsidRDefault="00853F4C">
            <w:pPr>
              <w:jc w:val="center"/>
              <w:rPr>
                <w:rFonts w:ascii="Palatino Linotype" w:hAnsi="Palatino Linotype" w:cs="Arial"/>
                <w:b/>
                <w:lang w:val="es-ES_tradnl"/>
              </w:rPr>
            </w:pPr>
            <w:r>
              <w:rPr>
                <w:rFonts w:ascii="Palatino Linotype" w:hAnsi="Palatino Linotype" w:cs="Arial"/>
                <w:b/>
                <w:lang w:val="es-ES_tradnl"/>
              </w:rPr>
              <w:t>(RÚBRICA)</w:t>
            </w:r>
          </w:p>
        </w:tc>
      </w:tr>
      <w:tr w:rsidR="00853F4C" w14:paraId="29EC386D" w14:textId="77777777" w:rsidTr="00853F4C">
        <w:trPr>
          <w:jc w:val="center"/>
        </w:trPr>
        <w:tc>
          <w:tcPr>
            <w:tcW w:w="5184" w:type="dxa"/>
          </w:tcPr>
          <w:p w14:paraId="0D67DFAC" w14:textId="77777777" w:rsidR="00853F4C" w:rsidRDefault="00853F4C">
            <w:pPr>
              <w:jc w:val="center"/>
              <w:rPr>
                <w:rFonts w:ascii="Palatino Linotype" w:hAnsi="Palatino Linotype" w:cs="Arial"/>
                <w:b/>
                <w:lang w:val="es-ES_tradnl"/>
              </w:rPr>
            </w:pPr>
          </w:p>
          <w:p w14:paraId="64FC86C6" w14:textId="77777777" w:rsidR="00853F4C" w:rsidRDefault="00853F4C">
            <w:pPr>
              <w:jc w:val="center"/>
              <w:rPr>
                <w:rFonts w:ascii="Palatino Linotype" w:hAnsi="Palatino Linotype" w:cs="Arial"/>
                <w:b/>
                <w:lang w:val="es-ES_tradnl"/>
              </w:rPr>
            </w:pPr>
          </w:p>
          <w:p w14:paraId="33F55A05" w14:textId="77777777" w:rsidR="00853F4C" w:rsidRDefault="00853F4C">
            <w:pPr>
              <w:rPr>
                <w:rFonts w:ascii="Palatino Linotype" w:hAnsi="Palatino Linotype" w:cs="Arial"/>
                <w:b/>
                <w:lang w:val="es-ES_tradnl"/>
              </w:rPr>
            </w:pPr>
          </w:p>
          <w:p w14:paraId="192FB86A" w14:textId="77777777" w:rsidR="00853F4C" w:rsidRDefault="00853F4C">
            <w:pPr>
              <w:rPr>
                <w:rFonts w:ascii="Palatino Linotype" w:hAnsi="Palatino Linotype" w:cs="Arial"/>
                <w:b/>
                <w:lang w:val="es-ES_tradnl"/>
              </w:rPr>
            </w:pPr>
          </w:p>
          <w:p w14:paraId="668B4DFA" w14:textId="77777777" w:rsidR="00853F4C" w:rsidRDefault="00853F4C">
            <w:pPr>
              <w:jc w:val="center"/>
              <w:rPr>
                <w:rFonts w:ascii="Palatino Linotype" w:hAnsi="Palatino Linotype" w:cs="Arial"/>
                <w:b/>
                <w:lang w:val="es-ES_tradnl"/>
              </w:rPr>
            </w:pPr>
            <w:r>
              <w:rPr>
                <w:rFonts w:ascii="Palatino Linotype" w:hAnsi="Palatino Linotype" w:cs="Arial"/>
                <w:b/>
                <w:lang w:val="es-ES_tradnl"/>
              </w:rPr>
              <w:t>Javier Martínez Cruz</w:t>
            </w:r>
          </w:p>
          <w:p w14:paraId="093B59B3" w14:textId="77777777" w:rsidR="00853F4C" w:rsidRDefault="00853F4C">
            <w:pPr>
              <w:jc w:val="center"/>
              <w:rPr>
                <w:rFonts w:ascii="Palatino Linotype" w:hAnsi="Palatino Linotype" w:cs="Arial"/>
                <w:lang w:val="es-ES_tradnl"/>
              </w:rPr>
            </w:pPr>
            <w:r>
              <w:rPr>
                <w:rFonts w:ascii="Palatino Linotype" w:hAnsi="Palatino Linotype" w:cs="Arial"/>
                <w:lang w:val="es-ES_tradnl"/>
              </w:rPr>
              <w:t>Comisionado</w:t>
            </w:r>
          </w:p>
          <w:p w14:paraId="44ECCE64" w14:textId="77777777" w:rsidR="00853F4C" w:rsidRDefault="00853F4C">
            <w:pPr>
              <w:jc w:val="center"/>
              <w:rPr>
                <w:rFonts w:ascii="Palatino Linotype" w:hAnsi="Palatino Linotype" w:cs="Arial"/>
                <w:b/>
                <w:lang w:val="es-ES_tradnl"/>
              </w:rPr>
            </w:pPr>
            <w:r>
              <w:rPr>
                <w:rFonts w:ascii="Palatino Linotype" w:hAnsi="Palatino Linotype" w:cs="Arial"/>
                <w:b/>
                <w:lang w:val="es-ES_tradnl"/>
              </w:rPr>
              <w:t>Ausencia Justificada</w:t>
            </w:r>
          </w:p>
        </w:tc>
        <w:tc>
          <w:tcPr>
            <w:tcW w:w="5184" w:type="dxa"/>
          </w:tcPr>
          <w:p w14:paraId="4BB6AC2B" w14:textId="77777777" w:rsidR="00853F4C" w:rsidRDefault="00853F4C">
            <w:pPr>
              <w:jc w:val="center"/>
              <w:rPr>
                <w:rFonts w:ascii="Palatino Linotype" w:hAnsi="Palatino Linotype" w:cs="Arial"/>
                <w:b/>
                <w:lang w:val="es-ES_tradnl"/>
              </w:rPr>
            </w:pPr>
          </w:p>
          <w:p w14:paraId="39F7BF4B" w14:textId="77777777" w:rsidR="00853F4C" w:rsidRDefault="00853F4C">
            <w:pPr>
              <w:jc w:val="center"/>
              <w:rPr>
                <w:rFonts w:ascii="Palatino Linotype" w:hAnsi="Palatino Linotype" w:cs="Arial"/>
                <w:b/>
                <w:lang w:val="es-ES_tradnl"/>
              </w:rPr>
            </w:pPr>
          </w:p>
          <w:p w14:paraId="4070A3AC" w14:textId="77777777" w:rsidR="00853F4C" w:rsidRDefault="00853F4C" w:rsidP="00853F4C">
            <w:pPr>
              <w:rPr>
                <w:rFonts w:ascii="Palatino Linotype" w:hAnsi="Palatino Linotype" w:cs="Arial"/>
                <w:b/>
                <w:lang w:val="es-ES_tradnl"/>
              </w:rPr>
            </w:pPr>
          </w:p>
          <w:p w14:paraId="1E9A1BF8" w14:textId="77777777" w:rsidR="00853F4C" w:rsidRDefault="00853F4C">
            <w:pPr>
              <w:rPr>
                <w:rFonts w:ascii="Palatino Linotype" w:hAnsi="Palatino Linotype" w:cs="Arial"/>
                <w:b/>
                <w:lang w:val="es-ES_tradnl"/>
              </w:rPr>
            </w:pPr>
          </w:p>
          <w:p w14:paraId="0EEAFC62" w14:textId="77777777" w:rsidR="00853F4C" w:rsidRDefault="00853F4C">
            <w:pPr>
              <w:jc w:val="center"/>
              <w:rPr>
                <w:rFonts w:ascii="Palatino Linotype" w:hAnsi="Palatino Linotype" w:cs="Arial"/>
                <w:b/>
                <w:lang w:val="es-ES_tradnl"/>
              </w:rPr>
            </w:pPr>
            <w:r>
              <w:rPr>
                <w:rFonts w:ascii="Palatino Linotype" w:hAnsi="Palatino Linotype" w:cs="Arial"/>
                <w:b/>
                <w:lang w:val="es-ES_tradnl"/>
              </w:rPr>
              <w:t>Luis Gustavo Parra Noriega</w:t>
            </w:r>
          </w:p>
          <w:p w14:paraId="67E0F6B8" w14:textId="77777777" w:rsidR="00853F4C" w:rsidRDefault="00853F4C">
            <w:pPr>
              <w:jc w:val="center"/>
              <w:rPr>
                <w:rFonts w:ascii="Palatino Linotype" w:hAnsi="Palatino Linotype" w:cs="Arial"/>
                <w:lang w:val="es-ES_tradnl"/>
              </w:rPr>
            </w:pPr>
            <w:r>
              <w:rPr>
                <w:rFonts w:ascii="Palatino Linotype" w:hAnsi="Palatino Linotype" w:cs="Arial"/>
                <w:lang w:val="es-ES_tradnl"/>
              </w:rPr>
              <w:t>Comisionado</w:t>
            </w:r>
          </w:p>
          <w:p w14:paraId="3C65D6BF" w14:textId="77777777" w:rsidR="00853F4C" w:rsidRDefault="00853F4C">
            <w:pPr>
              <w:jc w:val="center"/>
              <w:rPr>
                <w:rFonts w:ascii="Palatino Linotype" w:hAnsi="Palatino Linotype" w:cs="Arial"/>
                <w:b/>
                <w:lang w:val="es-ES_tradnl"/>
              </w:rPr>
            </w:pPr>
            <w:r>
              <w:rPr>
                <w:rFonts w:ascii="Palatino Linotype" w:hAnsi="Palatino Linotype" w:cs="Arial"/>
                <w:b/>
                <w:lang w:val="es-ES_tradnl"/>
              </w:rPr>
              <w:t>Ausencia Justificada</w:t>
            </w:r>
          </w:p>
        </w:tc>
      </w:tr>
      <w:tr w:rsidR="00853F4C" w14:paraId="1F59DAB6" w14:textId="77777777" w:rsidTr="00853F4C">
        <w:trPr>
          <w:jc w:val="center"/>
        </w:trPr>
        <w:tc>
          <w:tcPr>
            <w:tcW w:w="10368" w:type="dxa"/>
            <w:gridSpan w:val="2"/>
          </w:tcPr>
          <w:p w14:paraId="592DAC89" w14:textId="77777777" w:rsidR="00853F4C" w:rsidRDefault="00853F4C">
            <w:pPr>
              <w:rPr>
                <w:rFonts w:ascii="Palatino Linotype" w:hAnsi="Palatino Linotype" w:cs="Arial"/>
                <w:b/>
                <w:lang w:val="es-ES_tradnl"/>
              </w:rPr>
            </w:pPr>
          </w:p>
          <w:p w14:paraId="6ECE26EB" w14:textId="77777777" w:rsidR="00853F4C" w:rsidRDefault="00853F4C">
            <w:pPr>
              <w:rPr>
                <w:rFonts w:ascii="Palatino Linotype" w:hAnsi="Palatino Linotype" w:cs="Arial"/>
                <w:b/>
                <w:lang w:val="es-ES_tradnl"/>
              </w:rPr>
            </w:pPr>
          </w:p>
          <w:p w14:paraId="75B80A84" w14:textId="77777777" w:rsidR="00853F4C" w:rsidRDefault="00853F4C">
            <w:pPr>
              <w:rPr>
                <w:rFonts w:ascii="Palatino Linotype" w:hAnsi="Palatino Linotype" w:cs="Arial"/>
                <w:b/>
                <w:lang w:val="es-ES_tradnl"/>
              </w:rPr>
            </w:pPr>
          </w:p>
          <w:p w14:paraId="3078619D" w14:textId="77777777" w:rsidR="00853F4C" w:rsidRDefault="00853F4C">
            <w:pPr>
              <w:rPr>
                <w:rFonts w:ascii="Palatino Linotype" w:hAnsi="Palatino Linotype" w:cs="Arial"/>
                <w:b/>
                <w:lang w:val="es-ES_tradnl"/>
              </w:rPr>
            </w:pPr>
          </w:p>
          <w:p w14:paraId="4840ED7E" w14:textId="77777777" w:rsidR="00853F4C" w:rsidRDefault="00853F4C">
            <w:pPr>
              <w:jc w:val="center"/>
              <w:rPr>
                <w:rFonts w:ascii="Palatino Linotype" w:hAnsi="Palatino Linotype" w:cs="Arial"/>
                <w:b/>
                <w:lang w:val="es-ES_tradnl"/>
              </w:rPr>
            </w:pPr>
            <w:r>
              <w:rPr>
                <w:rFonts w:ascii="Palatino Linotype" w:hAnsi="Palatino Linotype" w:cs="Arial"/>
                <w:b/>
                <w:lang w:val="es-ES_tradnl"/>
              </w:rPr>
              <w:t>Alexis Tapia Ramírez</w:t>
            </w:r>
          </w:p>
          <w:p w14:paraId="7DE3DFEC" w14:textId="77777777" w:rsidR="00853F4C" w:rsidRDefault="00853F4C">
            <w:pPr>
              <w:jc w:val="center"/>
              <w:rPr>
                <w:rFonts w:ascii="Palatino Linotype" w:hAnsi="Palatino Linotype" w:cs="Arial"/>
                <w:lang w:val="es-ES_tradnl"/>
              </w:rPr>
            </w:pPr>
            <w:r>
              <w:rPr>
                <w:rFonts w:ascii="Palatino Linotype" w:hAnsi="Palatino Linotype" w:cs="Arial"/>
                <w:lang w:val="es-ES_tradnl"/>
              </w:rPr>
              <w:t>Secretario Técnico del Pleno</w:t>
            </w:r>
          </w:p>
          <w:p w14:paraId="2A12692E" w14:textId="77777777" w:rsidR="00853F4C" w:rsidRDefault="00853F4C">
            <w:pPr>
              <w:jc w:val="center"/>
              <w:rPr>
                <w:rFonts w:ascii="Palatino Linotype" w:hAnsi="Palatino Linotype" w:cs="Arial"/>
                <w:lang w:val="es-ES_tradnl"/>
              </w:rPr>
            </w:pPr>
            <w:r>
              <w:rPr>
                <w:rFonts w:ascii="Palatino Linotype" w:hAnsi="Palatino Linotype" w:cs="Arial"/>
                <w:b/>
                <w:lang w:val="es-ES_tradnl"/>
              </w:rPr>
              <w:t>(RÚBRICA)</w:t>
            </w:r>
          </w:p>
        </w:tc>
      </w:tr>
    </w:tbl>
    <w:p w14:paraId="55283927" w14:textId="77777777" w:rsidR="00853F4C" w:rsidRDefault="00853F4C" w:rsidP="00853F4C">
      <w:pPr>
        <w:ind w:right="49"/>
        <w:jc w:val="both"/>
        <w:rPr>
          <w:rFonts w:ascii="Palatino Linotype" w:hAnsi="Palatino Linotype" w:cstheme="minorBidi"/>
          <w:sz w:val="20"/>
          <w:szCs w:val="22"/>
          <w:lang w:val="es-ES_tradnl" w:eastAsia="en-US"/>
        </w:rPr>
      </w:pPr>
    </w:p>
    <w:p w14:paraId="72D018E7" w14:textId="5D55555E" w:rsidR="00AF6C24" w:rsidRPr="00853F4C" w:rsidRDefault="00AF6C24" w:rsidP="007B013A">
      <w:pPr>
        <w:jc w:val="both"/>
        <w:rPr>
          <w:rFonts w:ascii="Palatino Linotype" w:hAnsi="Palatino Linotype" w:cs="Arial"/>
          <w:sz w:val="22"/>
          <w:szCs w:val="22"/>
        </w:rPr>
      </w:pPr>
      <w:r w:rsidRPr="00853F4C">
        <w:rPr>
          <w:rFonts w:ascii="Palatino Linotype" w:hAnsi="Palatino Linotype" w:cs="Arial"/>
          <w:sz w:val="22"/>
          <w:szCs w:val="22"/>
        </w:rPr>
        <w:t>Esta</w:t>
      </w:r>
      <w:r w:rsidR="00D85FD6" w:rsidRPr="00853F4C">
        <w:rPr>
          <w:rFonts w:ascii="Palatino Linotype" w:hAnsi="Palatino Linotype" w:cs="Arial"/>
          <w:sz w:val="22"/>
          <w:szCs w:val="22"/>
        </w:rPr>
        <w:t xml:space="preserve"> </w:t>
      </w:r>
      <w:r w:rsidRPr="00853F4C">
        <w:rPr>
          <w:rFonts w:ascii="Palatino Linotype" w:hAnsi="Palatino Linotype" w:cs="Arial"/>
          <w:sz w:val="22"/>
          <w:szCs w:val="22"/>
        </w:rPr>
        <w:t>hoja</w:t>
      </w:r>
      <w:r w:rsidR="00D85FD6" w:rsidRPr="00853F4C">
        <w:rPr>
          <w:rFonts w:ascii="Palatino Linotype" w:hAnsi="Palatino Linotype" w:cs="Arial"/>
          <w:sz w:val="22"/>
          <w:szCs w:val="22"/>
        </w:rPr>
        <w:t xml:space="preserve"> </w:t>
      </w:r>
      <w:r w:rsidRPr="00853F4C">
        <w:rPr>
          <w:rFonts w:ascii="Palatino Linotype" w:hAnsi="Palatino Linotype" w:cs="Arial"/>
          <w:sz w:val="22"/>
          <w:szCs w:val="22"/>
        </w:rPr>
        <w:t>corresponde</w:t>
      </w:r>
      <w:r w:rsidR="00D85FD6" w:rsidRPr="00853F4C">
        <w:rPr>
          <w:rFonts w:ascii="Palatino Linotype" w:hAnsi="Palatino Linotype" w:cs="Arial"/>
          <w:sz w:val="22"/>
          <w:szCs w:val="22"/>
        </w:rPr>
        <w:t xml:space="preserve"> </w:t>
      </w:r>
      <w:r w:rsidRPr="00853F4C">
        <w:rPr>
          <w:rFonts w:ascii="Palatino Linotype" w:hAnsi="Palatino Linotype" w:cs="Arial"/>
          <w:sz w:val="22"/>
          <w:szCs w:val="22"/>
        </w:rPr>
        <w:t>a</w:t>
      </w:r>
      <w:r w:rsidR="00D85FD6" w:rsidRPr="00853F4C">
        <w:rPr>
          <w:rFonts w:ascii="Palatino Linotype" w:hAnsi="Palatino Linotype" w:cs="Arial"/>
          <w:sz w:val="22"/>
          <w:szCs w:val="22"/>
        </w:rPr>
        <w:t xml:space="preserve"> </w:t>
      </w:r>
      <w:r w:rsidRPr="00853F4C">
        <w:rPr>
          <w:rFonts w:ascii="Palatino Linotype" w:hAnsi="Palatino Linotype" w:cs="Arial"/>
          <w:sz w:val="22"/>
          <w:szCs w:val="22"/>
        </w:rPr>
        <w:t>la</w:t>
      </w:r>
      <w:r w:rsidR="00D85FD6" w:rsidRPr="00853F4C">
        <w:rPr>
          <w:rFonts w:ascii="Palatino Linotype" w:hAnsi="Palatino Linotype" w:cs="Arial"/>
          <w:sz w:val="22"/>
          <w:szCs w:val="22"/>
        </w:rPr>
        <w:t xml:space="preserve"> </w:t>
      </w:r>
      <w:r w:rsidRPr="00853F4C">
        <w:rPr>
          <w:rFonts w:ascii="Palatino Linotype" w:hAnsi="Palatino Linotype" w:cs="Arial"/>
          <w:sz w:val="22"/>
          <w:szCs w:val="22"/>
        </w:rPr>
        <w:t>resolución</w:t>
      </w:r>
      <w:r w:rsidR="00D85FD6" w:rsidRPr="00853F4C">
        <w:rPr>
          <w:rFonts w:ascii="Palatino Linotype" w:hAnsi="Palatino Linotype" w:cs="Arial"/>
          <w:sz w:val="22"/>
          <w:szCs w:val="22"/>
        </w:rPr>
        <w:t xml:space="preserve"> </w:t>
      </w:r>
      <w:r w:rsidRPr="00853F4C">
        <w:rPr>
          <w:rFonts w:ascii="Palatino Linotype" w:hAnsi="Palatino Linotype" w:cs="Arial"/>
          <w:sz w:val="22"/>
          <w:szCs w:val="22"/>
        </w:rPr>
        <w:t>de</w:t>
      </w:r>
      <w:r w:rsidR="00D85FD6" w:rsidRPr="00853F4C">
        <w:rPr>
          <w:rFonts w:ascii="Palatino Linotype" w:hAnsi="Palatino Linotype" w:cs="Arial"/>
          <w:sz w:val="22"/>
          <w:szCs w:val="22"/>
        </w:rPr>
        <w:t xml:space="preserve"> </w:t>
      </w:r>
      <w:r w:rsidR="00273042" w:rsidRPr="00853F4C">
        <w:rPr>
          <w:rFonts w:ascii="Palatino Linotype" w:hAnsi="Palatino Linotype" w:cs="Arial"/>
          <w:sz w:val="22"/>
          <w:szCs w:val="22"/>
        </w:rPr>
        <w:t xml:space="preserve">fecha </w:t>
      </w:r>
      <w:r w:rsidR="007B013A" w:rsidRPr="00853F4C">
        <w:rPr>
          <w:rFonts w:ascii="Palatino Linotype" w:hAnsi="Palatino Linotype" w:cs="Arial"/>
          <w:sz w:val="22"/>
          <w:szCs w:val="22"/>
        </w:rPr>
        <w:t>diez</w:t>
      </w:r>
      <w:r w:rsidR="0076223E" w:rsidRPr="00853F4C">
        <w:rPr>
          <w:rFonts w:ascii="Palatino Linotype" w:hAnsi="Palatino Linotype" w:cs="Arial"/>
          <w:sz w:val="22"/>
          <w:szCs w:val="22"/>
        </w:rPr>
        <w:t xml:space="preserve"> de </w:t>
      </w:r>
      <w:r w:rsidR="00273042" w:rsidRPr="00853F4C">
        <w:rPr>
          <w:rFonts w:ascii="Palatino Linotype" w:hAnsi="Palatino Linotype" w:cs="Arial"/>
          <w:sz w:val="22"/>
          <w:szCs w:val="22"/>
        </w:rPr>
        <w:t>ju</w:t>
      </w:r>
      <w:r w:rsidR="007B013A" w:rsidRPr="00853F4C">
        <w:rPr>
          <w:rFonts w:ascii="Palatino Linotype" w:hAnsi="Palatino Linotype" w:cs="Arial"/>
          <w:sz w:val="22"/>
          <w:szCs w:val="22"/>
        </w:rPr>
        <w:t>l</w:t>
      </w:r>
      <w:r w:rsidR="00273042" w:rsidRPr="00853F4C">
        <w:rPr>
          <w:rFonts w:ascii="Palatino Linotype" w:hAnsi="Palatino Linotype" w:cs="Arial"/>
          <w:sz w:val="22"/>
          <w:szCs w:val="22"/>
        </w:rPr>
        <w:t>io</w:t>
      </w:r>
      <w:r w:rsidR="0076223E" w:rsidRPr="00853F4C">
        <w:rPr>
          <w:rFonts w:ascii="Palatino Linotype" w:hAnsi="Palatino Linotype" w:cs="Arial"/>
          <w:sz w:val="22"/>
          <w:szCs w:val="22"/>
        </w:rPr>
        <w:t xml:space="preserve"> de dos mil diecinueve</w:t>
      </w:r>
      <w:r w:rsidRPr="00853F4C">
        <w:rPr>
          <w:rFonts w:ascii="Palatino Linotype" w:hAnsi="Palatino Linotype" w:cs="Arial"/>
          <w:sz w:val="22"/>
          <w:szCs w:val="22"/>
        </w:rPr>
        <w:t>,</w:t>
      </w:r>
      <w:r w:rsidR="00D85FD6" w:rsidRPr="00853F4C">
        <w:rPr>
          <w:rFonts w:ascii="Palatino Linotype" w:hAnsi="Palatino Linotype" w:cs="Arial"/>
          <w:sz w:val="22"/>
          <w:szCs w:val="22"/>
        </w:rPr>
        <w:t xml:space="preserve"> </w:t>
      </w:r>
      <w:r w:rsidRPr="00853F4C">
        <w:rPr>
          <w:rFonts w:ascii="Palatino Linotype" w:hAnsi="Palatino Linotype" w:cs="Arial"/>
          <w:sz w:val="22"/>
          <w:szCs w:val="22"/>
        </w:rPr>
        <w:t>emitida</w:t>
      </w:r>
      <w:r w:rsidR="00D85FD6" w:rsidRPr="00853F4C">
        <w:rPr>
          <w:rFonts w:ascii="Palatino Linotype" w:hAnsi="Palatino Linotype" w:cs="Arial"/>
          <w:sz w:val="22"/>
          <w:szCs w:val="22"/>
        </w:rPr>
        <w:t xml:space="preserve"> </w:t>
      </w:r>
      <w:r w:rsidRPr="00853F4C">
        <w:rPr>
          <w:rFonts w:ascii="Palatino Linotype" w:hAnsi="Palatino Linotype" w:cs="Arial"/>
          <w:sz w:val="22"/>
          <w:szCs w:val="22"/>
        </w:rPr>
        <w:t>en</w:t>
      </w:r>
      <w:r w:rsidR="00D85FD6" w:rsidRPr="00853F4C">
        <w:rPr>
          <w:rFonts w:ascii="Palatino Linotype" w:hAnsi="Palatino Linotype" w:cs="Arial"/>
          <w:sz w:val="22"/>
          <w:szCs w:val="22"/>
        </w:rPr>
        <w:t xml:space="preserve"> </w:t>
      </w:r>
      <w:r w:rsidRPr="00853F4C">
        <w:rPr>
          <w:rFonts w:ascii="Palatino Linotype" w:hAnsi="Palatino Linotype" w:cs="Arial"/>
          <w:sz w:val="22"/>
          <w:szCs w:val="22"/>
        </w:rPr>
        <w:t>el</w:t>
      </w:r>
      <w:r w:rsidR="00D85FD6" w:rsidRPr="00853F4C">
        <w:rPr>
          <w:rFonts w:ascii="Palatino Linotype" w:hAnsi="Palatino Linotype" w:cs="Arial"/>
          <w:sz w:val="22"/>
          <w:szCs w:val="22"/>
        </w:rPr>
        <w:t xml:space="preserve"> </w:t>
      </w:r>
      <w:r w:rsidRPr="00853F4C">
        <w:rPr>
          <w:rFonts w:ascii="Palatino Linotype" w:hAnsi="Palatino Linotype" w:cs="Arial"/>
          <w:sz w:val="22"/>
          <w:szCs w:val="22"/>
        </w:rPr>
        <w:t>recurso</w:t>
      </w:r>
      <w:r w:rsidR="00D85FD6" w:rsidRPr="00853F4C">
        <w:rPr>
          <w:rFonts w:ascii="Palatino Linotype" w:hAnsi="Palatino Linotype" w:cs="Arial"/>
          <w:sz w:val="22"/>
          <w:szCs w:val="22"/>
        </w:rPr>
        <w:t xml:space="preserve"> </w:t>
      </w:r>
      <w:r w:rsidRPr="00853F4C">
        <w:rPr>
          <w:rFonts w:ascii="Palatino Linotype" w:hAnsi="Palatino Linotype" w:cs="Arial"/>
          <w:sz w:val="22"/>
          <w:szCs w:val="22"/>
        </w:rPr>
        <w:t>de</w:t>
      </w:r>
      <w:r w:rsidR="00D85FD6" w:rsidRPr="00853F4C">
        <w:rPr>
          <w:rFonts w:ascii="Palatino Linotype" w:hAnsi="Palatino Linotype" w:cs="Arial"/>
          <w:sz w:val="22"/>
          <w:szCs w:val="22"/>
        </w:rPr>
        <w:t xml:space="preserve"> </w:t>
      </w:r>
      <w:r w:rsidRPr="00853F4C">
        <w:rPr>
          <w:rFonts w:ascii="Palatino Linotype" w:hAnsi="Palatino Linotype" w:cs="Arial"/>
          <w:sz w:val="22"/>
          <w:szCs w:val="22"/>
        </w:rPr>
        <w:t>revisión</w:t>
      </w:r>
      <w:r w:rsidR="00D85FD6" w:rsidRPr="00853F4C">
        <w:rPr>
          <w:rFonts w:ascii="Palatino Linotype" w:hAnsi="Palatino Linotype" w:cs="Arial"/>
          <w:sz w:val="22"/>
          <w:szCs w:val="22"/>
        </w:rPr>
        <w:t xml:space="preserve"> </w:t>
      </w:r>
      <w:r w:rsidRPr="00853F4C">
        <w:rPr>
          <w:rFonts w:ascii="Palatino Linotype" w:hAnsi="Palatino Linotype" w:cs="Arial"/>
          <w:sz w:val="22"/>
          <w:szCs w:val="22"/>
        </w:rPr>
        <w:t>número</w:t>
      </w:r>
      <w:r w:rsidR="00D85FD6" w:rsidRPr="00853F4C">
        <w:rPr>
          <w:rFonts w:ascii="Palatino Linotype" w:hAnsi="Palatino Linotype" w:cs="Arial"/>
          <w:sz w:val="22"/>
          <w:szCs w:val="22"/>
        </w:rPr>
        <w:t xml:space="preserve"> </w:t>
      </w:r>
      <w:r w:rsidR="0076223E" w:rsidRPr="00853F4C">
        <w:rPr>
          <w:rFonts w:ascii="Palatino Linotype" w:hAnsi="Palatino Linotype" w:cs="Arial"/>
          <w:sz w:val="22"/>
          <w:szCs w:val="22"/>
        </w:rPr>
        <w:t>0</w:t>
      </w:r>
      <w:r w:rsidR="007B013A" w:rsidRPr="00853F4C">
        <w:rPr>
          <w:rFonts w:ascii="Palatino Linotype" w:hAnsi="Palatino Linotype" w:cs="Arial"/>
          <w:sz w:val="22"/>
          <w:szCs w:val="22"/>
        </w:rPr>
        <w:t>3627</w:t>
      </w:r>
      <w:r w:rsidR="0076223E" w:rsidRPr="00853F4C">
        <w:rPr>
          <w:rFonts w:ascii="Palatino Linotype" w:hAnsi="Palatino Linotype" w:cs="Arial"/>
          <w:sz w:val="22"/>
          <w:szCs w:val="22"/>
        </w:rPr>
        <w:t>/INFOEM/AD/RR/2019</w:t>
      </w:r>
      <w:r w:rsidRPr="00853F4C">
        <w:rPr>
          <w:rFonts w:ascii="Palatino Linotype" w:hAnsi="Palatino Linotype" w:cs="Arial"/>
          <w:sz w:val="22"/>
          <w:szCs w:val="22"/>
        </w:rPr>
        <w:t>.</w:t>
      </w:r>
    </w:p>
    <w:p w14:paraId="150A155B" w14:textId="1FC3D552" w:rsidR="00AF6C24" w:rsidRPr="00853F4C" w:rsidRDefault="007B013A" w:rsidP="007B013A">
      <w:pPr>
        <w:jc w:val="both"/>
        <w:rPr>
          <w:rFonts w:ascii="Palatino Linotype" w:hAnsi="Palatino Linotype" w:cs="Arial"/>
          <w:sz w:val="22"/>
          <w:szCs w:val="22"/>
        </w:rPr>
      </w:pPr>
      <w:r w:rsidRPr="00853F4C">
        <w:rPr>
          <w:rFonts w:ascii="Palatino Linotype" w:hAnsi="Palatino Linotype" w:cs="Arial"/>
          <w:sz w:val="22"/>
          <w:szCs w:val="22"/>
        </w:rPr>
        <w:t>YSM</w:t>
      </w:r>
      <w:r w:rsidR="00AF6C24" w:rsidRPr="00853F4C">
        <w:rPr>
          <w:rFonts w:ascii="Palatino Linotype" w:hAnsi="Palatino Linotype" w:cs="Arial"/>
          <w:sz w:val="22"/>
          <w:szCs w:val="22"/>
        </w:rPr>
        <w:t>/</w:t>
      </w:r>
      <w:r w:rsidRPr="00853F4C">
        <w:rPr>
          <w:rFonts w:ascii="Palatino Linotype" w:hAnsi="Palatino Linotype" w:cs="Arial"/>
          <w:sz w:val="22"/>
          <w:szCs w:val="22"/>
        </w:rPr>
        <w:t>RPG</w:t>
      </w:r>
    </w:p>
    <w:sectPr w:rsidR="00AF6C24" w:rsidRPr="00853F4C" w:rsidSect="00BB3BE9">
      <w:headerReference w:type="default" r:id="rId18"/>
      <w:footerReference w:type="default" r:id="rId19"/>
      <w:headerReference w:type="first" r:id="rId20"/>
      <w:footerReference w:type="first" r:id="rId21"/>
      <w:pgSz w:w="12240" w:h="15840"/>
      <w:pgMar w:top="1701" w:right="1418" w:bottom="1559"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5901C1" w14:textId="77777777" w:rsidR="004761B9" w:rsidRDefault="004761B9" w:rsidP="00C80F8C">
      <w:r>
        <w:separator/>
      </w:r>
    </w:p>
  </w:endnote>
  <w:endnote w:type="continuationSeparator" w:id="0">
    <w:p w14:paraId="3A63FF90" w14:textId="77777777" w:rsidR="004761B9" w:rsidRDefault="004761B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A00002FF" w:usb1="7800205A" w:usb2="14600000" w:usb3="00000000" w:csb0="00000193"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770F8" w14:textId="174CEA04" w:rsidR="00DE2B0E" w:rsidRDefault="00DE2B0E" w:rsidP="00A2780F">
    <w:pPr>
      <w:pStyle w:val="Piedepgina"/>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1B3665">
      <w:rPr>
        <w:rFonts w:ascii="Arial" w:hAnsi="Arial" w:cs="Arial"/>
        <w:b/>
        <w:bCs/>
        <w:noProof/>
        <w:sz w:val="20"/>
        <w:szCs w:val="20"/>
      </w:rPr>
      <w:t>19</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1B3665">
      <w:rPr>
        <w:rFonts w:ascii="Arial" w:hAnsi="Arial" w:cs="Arial"/>
        <w:b/>
        <w:bCs/>
        <w:noProof/>
        <w:sz w:val="20"/>
        <w:szCs w:val="20"/>
      </w:rPr>
      <w:t>19</w:t>
    </w:r>
    <w:r w:rsidRPr="00986599">
      <w:rPr>
        <w:rFonts w:ascii="Arial" w:hAnsi="Arial" w:cs="Arial"/>
        <w:b/>
        <w:bCs/>
        <w:sz w:val="20"/>
        <w:szCs w:val="20"/>
      </w:rPr>
      <w:fldChar w:fldCharType="end"/>
    </w:r>
  </w:p>
  <w:p w14:paraId="7E81DD2C" w14:textId="77777777" w:rsidR="00DE2B0E" w:rsidRDefault="00DE2B0E" w:rsidP="00A2780F">
    <w:pPr>
      <w:pStyle w:val="Piedepgina"/>
      <w:jc w:val="right"/>
      <w:rPr>
        <w:rFonts w:ascii="Arial" w:hAnsi="Arial" w:cs="Arial"/>
        <w:b/>
        <w:bCs/>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9D5DA" w14:textId="2AC8431D" w:rsidR="00DE2B0E" w:rsidRDefault="00DE2B0E" w:rsidP="00070856">
    <w:pPr>
      <w:pStyle w:val="Piedepgina"/>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1B3665">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1B3665">
      <w:rPr>
        <w:rFonts w:ascii="Arial" w:hAnsi="Arial" w:cs="Arial"/>
        <w:b/>
        <w:bCs/>
        <w:noProof/>
        <w:sz w:val="20"/>
        <w:szCs w:val="20"/>
      </w:rPr>
      <w:t>19</w:t>
    </w:r>
    <w:r w:rsidRPr="00986599">
      <w:rPr>
        <w:rFonts w:ascii="Arial" w:hAnsi="Arial" w:cs="Arial"/>
        <w:b/>
        <w:bCs/>
        <w:sz w:val="20"/>
        <w:szCs w:val="20"/>
      </w:rPr>
      <w:fldChar w:fldCharType="end"/>
    </w:r>
  </w:p>
  <w:p w14:paraId="46FAB3DC" w14:textId="77777777" w:rsidR="00DE2B0E" w:rsidRPr="00070856" w:rsidRDefault="00DE2B0E"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8E080E" w14:textId="77777777" w:rsidR="004761B9" w:rsidRDefault="004761B9" w:rsidP="00C80F8C">
      <w:r>
        <w:separator/>
      </w:r>
    </w:p>
  </w:footnote>
  <w:footnote w:type="continuationSeparator" w:id="0">
    <w:p w14:paraId="3D43F8C5" w14:textId="77777777" w:rsidR="004761B9" w:rsidRDefault="004761B9" w:rsidP="00C80F8C">
      <w:r>
        <w:continuationSeparator/>
      </w:r>
    </w:p>
  </w:footnote>
  <w:footnote w:id="1">
    <w:p w14:paraId="1B8A4FFD" w14:textId="77777777" w:rsidR="00DE2B0E" w:rsidRPr="00135B35" w:rsidRDefault="00DE2B0E" w:rsidP="00DE2B0E">
      <w:pPr>
        <w:pStyle w:val="Textonotapie"/>
        <w:jc w:val="both"/>
        <w:rPr>
          <w:rFonts w:ascii="Palatino Linotype" w:hAnsi="Palatino Linotype"/>
          <w:sz w:val="16"/>
          <w:szCs w:val="16"/>
        </w:rPr>
      </w:pPr>
      <w:r w:rsidRPr="00F43F6A">
        <w:rPr>
          <w:rStyle w:val="Refdenotaalpie"/>
          <w:rFonts w:ascii="Palatino Linotype" w:hAnsi="Palatino Linotype"/>
        </w:rPr>
        <w:footnoteRef/>
      </w:r>
      <w:r w:rsidRPr="00F43F6A">
        <w:rPr>
          <w:rFonts w:ascii="Palatino Linotype" w:hAnsi="Palatino Linotype"/>
        </w:rPr>
        <w:t xml:space="preserve"> </w:t>
      </w:r>
      <w:r w:rsidRPr="00135B35">
        <w:rPr>
          <w:rFonts w:ascii="Palatino Linotype" w:hAnsi="Palatino Linotype"/>
          <w:sz w:val="16"/>
          <w:szCs w:val="16"/>
        </w:rPr>
        <w:t>Ver tesis con los siguientes rubros: “COPIAS CERTIFICADAS, OBLIGACIÓN DE EXPEDIR LAS” con localización: Tesis 265601. . Segunda Sala. Sexta Época. Semanario Judicial de la Federación. Volumen CIX, Tercera Parte, Pág. 14; “COPIAS. SÓLO TIENEN VALOR INDICIARIO AUN CUANDO ESTÉN CERTIFICADAS, SI NO HAY CERTEZA DE QUE SE COTEJARON CON LOS ORIGINALES”, con localización: 192413, Novena Época, Segunda Sala, Semanario Judicial de la Federación y su Gaceta, XI, Febrero de 2000, Página: 7; “COPIAS, FACULTAD DE CERTIFICACIÓN DE. LA TIENEN LOS FUNCIONARIOS PÚBLICOS, SI LA LEY CORRESPONDIENTE LOS AUTORIZA PARA ELLO, RESPECTO DE DOCUMENTOS QUE OBREN EN SUS ARCHIVOS, SOBRE ASUNTOS DE SU COMPETENCIA”, con localización: 196139. I.6o.C.40 K. Tribunales Colegiados de Circuito. Novena Época. Semanario Judicial de la Federación y su Gaceta. Tomo VII, Junio de 1998, Pág. 631.</w:t>
      </w:r>
    </w:p>
  </w:footnote>
  <w:footnote w:id="2">
    <w:p w14:paraId="1CF133A3" w14:textId="6EFA341B" w:rsidR="00062E49" w:rsidRDefault="00062E49">
      <w:pPr>
        <w:pStyle w:val="Textonotapie"/>
        <w:rPr>
          <w:rFonts w:ascii="Palatino Linotype" w:eastAsiaTheme="minorEastAsia" w:hAnsi="Palatino Linotype" w:cs="Bookman Old Style"/>
          <w:sz w:val="18"/>
          <w:szCs w:val="18"/>
        </w:rPr>
      </w:pPr>
      <w:r>
        <w:rPr>
          <w:rStyle w:val="Refdenotaalpie"/>
        </w:rPr>
        <w:footnoteRef/>
      </w:r>
      <w:r>
        <w:t xml:space="preserve"> </w:t>
      </w:r>
      <w:r w:rsidRPr="00062E49">
        <w:rPr>
          <w:rFonts w:ascii="Palatino Linotype" w:eastAsiaTheme="minorEastAsia" w:hAnsi="Palatino Linotype" w:cs="Bookman Old Style,Bold"/>
          <w:b/>
          <w:bCs/>
          <w:sz w:val="18"/>
          <w:szCs w:val="18"/>
        </w:rPr>
        <w:t xml:space="preserve">Artículo 129. </w:t>
      </w:r>
      <w:r w:rsidRPr="00062E49">
        <w:rPr>
          <w:rFonts w:ascii="Palatino Linotype" w:eastAsiaTheme="minorEastAsia" w:hAnsi="Palatino Linotype" w:cs="Bookman Old Style"/>
          <w:sz w:val="18"/>
          <w:szCs w:val="18"/>
        </w:rPr>
        <w:t>El recurso de revisión procederá en los supuestos siguientes:</w:t>
      </w:r>
    </w:p>
    <w:p w14:paraId="6D8AC757" w14:textId="708BE8E5" w:rsidR="00062E49" w:rsidRDefault="00062E49">
      <w:pPr>
        <w:pStyle w:val="Textonotapie"/>
        <w:rPr>
          <w:rFonts w:ascii="Palatino Linotype" w:eastAsiaTheme="minorEastAsia" w:hAnsi="Palatino Linotype" w:cs="Bookman Old Style"/>
          <w:sz w:val="18"/>
          <w:szCs w:val="18"/>
        </w:rPr>
      </w:pPr>
      <w:r>
        <w:rPr>
          <w:rFonts w:ascii="Palatino Linotype" w:eastAsiaTheme="minorEastAsia" w:hAnsi="Palatino Linotype" w:cs="Bookman Old Style"/>
          <w:sz w:val="18"/>
          <w:szCs w:val="18"/>
        </w:rPr>
        <w:t>…</w:t>
      </w:r>
    </w:p>
    <w:p w14:paraId="42728E4E" w14:textId="47B7363A" w:rsidR="00062E49" w:rsidRPr="00062E49" w:rsidRDefault="00062E49">
      <w:pPr>
        <w:pStyle w:val="Textonotapie"/>
        <w:rPr>
          <w:rFonts w:ascii="Palatino Linotype" w:eastAsiaTheme="minorEastAsia" w:hAnsi="Palatino Linotype" w:cs="Bookman Old Style"/>
          <w:sz w:val="18"/>
          <w:szCs w:val="18"/>
        </w:rPr>
      </w:pPr>
      <w:r w:rsidRPr="00062E49">
        <w:rPr>
          <w:rFonts w:ascii="Palatino Linotype" w:eastAsiaTheme="minorEastAsia" w:hAnsi="Palatino Linotype" w:cs="Bookman Old Style"/>
          <w:b/>
          <w:sz w:val="18"/>
          <w:szCs w:val="18"/>
        </w:rPr>
        <w:t>XI.</w:t>
      </w:r>
      <w:r w:rsidRPr="00062E49">
        <w:rPr>
          <w:rFonts w:ascii="Palatino Linotype" w:eastAsiaTheme="minorEastAsia" w:hAnsi="Palatino Linotype" w:cs="Bookman Old Style"/>
          <w:sz w:val="18"/>
          <w:szCs w:val="18"/>
        </w:rPr>
        <w:t xml:space="preserve"> No se dé trámite a una solicitud para el ejercicio de los derechos ARCO.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293117" w14:textId="77777777" w:rsidR="00DE2B0E" w:rsidRDefault="00DE2B0E"/>
  <w:tbl>
    <w:tblPr>
      <w:tblW w:w="9356" w:type="dxa"/>
      <w:tblInd w:w="-142" w:type="dxa"/>
      <w:tblLayout w:type="fixed"/>
      <w:tblLook w:val="04A0" w:firstRow="1" w:lastRow="0" w:firstColumn="1" w:lastColumn="0" w:noHBand="0" w:noVBand="1"/>
    </w:tblPr>
    <w:tblGrid>
      <w:gridCol w:w="2694"/>
      <w:gridCol w:w="2551"/>
      <w:gridCol w:w="4111"/>
    </w:tblGrid>
    <w:tr w:rsidR="00DE2B0E" w:rsidRPr="008F2CCC" w14:paraId="154EF727" w14:textId="77777777" w:rsidTr="00FC0261">
      <w:trPr>
        <w:trHeight w:val="318"/>
      </w:trPr>
      <w:tc>
        <w:tcPr>
          <w:tcW w:w="2694" w:type="dxa"/>
        </w:tcPr>
        <w:p w14:paraId="3CDD74BB" w14:textId="7796755D" w:rsidR="00DE2B0E" w:rsidRPr="008F2CCC" w:rsidRDefault="00DE2B0E" w:rsidP="00070856">
          <w:pPr>
            <w:rPr>
              <w:rFonts w:ascii="Palatino Linotype" w:hAnsi="Palatino Linotype"/>
              <w:b/>
              <w:sz w:val="22"/>
              <w:szCs w:val="22"/>
              <w:lang w:val="es-ES_tradnl"/>
            </w:rPr>
          </w:pPr>
        </w:p>
      </w:tc>
      <w:tc>
        <w:tcPr>
          <w:tcW w:w="2551" w:type="dxa"/>
          <w:shd w:val="clear" w:color="auto" w:fill="auto"/>
        </w:tcPr>
        <w:p w14:paraId="16D40546" w14:textId="40C84BF5" w:rsidR="00DE2B0E" w:rsidRPr="00664658" w:rsidRDefault="00DE2B0E"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4111" w:type="dxa"/>
          <w:shd w:val="clear" w:color="auto" w:fill="auto"/>
          <w:vAlign w:val="center"/>
        </w:tcPr>
        <w:p w14:paraId="5EDB1203" w14:textId="3468B77B" w:rsidR="00DE2B0E" w:rsidRPr="00664658" w:rsidRDefault="00DE2B0E" w:rsidP="00FC0261">
          <w:pPr>
            <w:jc w:val="both"/>
            <w:rPr>
              <w:rFonts w:ascii="Palatino Linotype" w:hAnsi="Palatino Linotype"/>
              <w:b/>
              <w:sz w:val="22"/>
              <w:szCs w:val="22"/>
              <w:lang w:val="es-ES_tradnl"/>
            </w:rPr>
          </w:pPr>
          <w:r>
            <w:rPr>
              <w:rFonts w:ascii="Palatino Linotype" w:hAnsi="Palatino Linotype"/>
              <w:b/>
              <w:sz w:val="22"/>
              <w:szCs w:val="22"/>
              <w:lang w:val="es-ES_tradnl"/>
            </w:rPr>
            <w:t>03627/INFOEM/AD/RR/2019</w:t>
          </w:r>
        </w:p>
      </w:tc>
    </w:tr>
    <w:tr w:rsidR="00DE2B0E" w:rsidRPr="008F2CCC" w14:paraId="051549AD" w14:textId="77777777" w:rsidTr="00FC0261">
      <w:trPr>
        <w:trHeight w:val="53"/>
      </w:trPr>
      <w:tc>
        <w:tcPr>
          <w:tcW w:w="2694" w:type="dxa"/>
        </w:tcPr>
        <w:p w14:paraId="116C4287" w14:textId="77777777" w:rsidR="00DE2B0E" w:rsidRPr="008F2CCC" w:rsidRDefault="00DE2B0E" w:rsidP="00070856">
          <w:pPr>
            <w:rPr>
              <w:rFonts w:ascii="Palatino Linotype" w:hAnsi="Palatino Linotype"/>
              <w:b/>
              <w:sz w:val="22"/>
              <w:szCs w:val="22"/>
              <w:lang w:val="es-ES_tradnl"/>
            </w:rPr>
          </w:pPr>
        </w:p>
      </w:tc>
      <w:tc>
        <w:tcPr>
          <w:tcW w:w="2551" w:type="dxa"/>
          <w:shd w:val="clear" w:color="auto" w:fill="auto"/>
        </w:tcPr>
        <w:p w14:paraId="0140E0BB" w14:textId="1AE98EA1" w:rsidR="00DE2B0E" w:rsidRPr="00112C65" w:rsidRDefault="00DE2B0E" w:rsidP="00070856">
          <w:pPr>
            <w:rPr>
              <w:rFonts w:ascii="Palatino Linotype" w:hAnsi="Palatino Linotype"/>
              <w:b/>
              <w:sz w:val="22"/>
              <w:szCs w:val="22"/>
              <w:lang w:val="es-ES_tradnl"/>
            </w:rPr>
          </w:pPr>
          <w:r w:rsidRPr="00112C65">
            <w:rPr>
              <w:rFonts w:ascii="Palatino Linotype" w:hAnsi="Palatino Linotype"/>
              <w:b/>
              <w:sz w:val="22"/>
              <w:szCs w:val="22"/>
              <w:lang w:val="es-ES_tradnl"/>
            </w:rPr>
            <w:t>Responsable:</w:t>
          </w:r>
        </w:p>
      </w:tc>
      <w:tc>
        <w:tcPr>
          <w:tcW w:w="4111" w:type="dxa"/>
          <w:shd w:val="clear" w:color="auto" w:fill="auto"/>
          <w:vAlign w:val="center"/>
        </w:tcPr>
        <w:p w14:paraId="30FA1570" w14:textId="33D6B6E9" w:rsidR="00DE2B0E" w:rsidRPr="00664658" w:rsidRDefault="00DE2B0E" w:rsidP="0061500C">
          <w:pPr>
            <w:jc w:val="both"/>
            <w:rPr>
              <w:rFonts w:ascii="Palatino Linotype" w:hAnsi="Palatino Linotype"/>
              <w:b/>
              <w:sz w:val="22"/>
              <w:szCs w:val="22"/>
              <w:lang w:val="es-ES_tradnl"/>
            </w:rPr>
          </w:pPr>
          <w:r>
            <w:rPr>
              <w:rFonts w:ascii="Palatino Linotype" w:hAnsi="Palatino Linotype"/>
              <w:b/>
              <w:sz w:val="22"/>
              <w:szCs w:val="22"/>
            </w:rPr>
            <w:t>Ayuntamiento de Naucalpan de Juárez</w:t>
          </w:r>
        </w:p>
      </w:tc>
    </w:tr>
    <w:tr w:rsidR="00DE2B0E" w:rsidRPr="008F2CCC" w14:paraId="0B02D443" w14:textId="77777777" w:rsidTr="00FC0261">
      <w:trPr>
        <w:trHeight w:val="242"/>
      </w:trPr>
      <w:tc>
        <w:tcPr>
          <w:tcW w:w="2694" w:type="dxa"/>
        </w:tcPr>
        <w:p w14:paraId="1CB8249D" w14:textId="77777777" w:rsidR="00DE2B0E" w:rsidRPr="008F2CCC" w:rsidRDefault="00DE2B0E" w:rsidP="00070856">
          <w:pPr>
            <w:rPr>
              <w:rFonts w:ascii="Palatino Linotype" w:hAnsi="Palatino Linotype"/>
              <w:b/>
              <w:sz w:val="22"/>
              <w:szCs w:val="22"/>
              <w:lang w:val="es-ES_tradnl"/>
            </w:rPr>
          </w:pPr>
        </w:p>
      </w:tc>
      <w:tc>
        <w:tcPr>
          <w:tcW w:w="2551" w:type="dxa"/>
          <w:shd w:val="clear" w:color="auto" w:fill="auto"/>
        </w:tcPr>
        <w:p w14:paraId="5F61640D" w14:textId="5F4E6E04" w:rsidR="00DE2B0E" w:rsidRPr="00664658" w:rsidRDefault="00DE2B0E"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4111" w:type="dxa"/>
          <w:shd w:val="clear" w:color="auto" w:fill="auto"/>
        </w:tcPr>
        <w:p w14:paraId="36483415" w14:textId="7E2DF0B3" w:rsidR="00DE2B0E" w:rsidRPr="00664658" w:rsidRDefault="00DE2B0E" w:rsidP="0061500C">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00FA5970" w14:textId="77777777" w:rsidR="00DE2B0E" w:rsidRPr="00400A8A" w:rsidRDefault="00DE2B0E" w:rsidP="00E86E4F">
    <w:pPr>
      <w:pStyle w:val="Encabezado"/>
      <w:tabs>
        <w:tab w:val="clear" w:pos="4252"/>
        <w:tab w:val="clear" w:pos="8504"/>
        <w:tab w:val="left" w:pos="2326"/>
      </w:tabs>
      <w:rPr>
        <w:rFonts w:ascii="Palatino Linotype" w:hAnsi="Palatino Linotype"/>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E07D47" w14:textId="77777777" w:rsidR="00DE2B0E" w:rsidRDefault="00DE2B0E"/>
  <w:tbl>
    <w:tblPr>
      <w:tblW w:w="9356" w:type="dxa"/>
      <w:tblInd w:w="-142" w:type="dxa"/>
      <w:tblLayout w:type="fixed"/>
      <w:tblLook w:val="04A0" w:firstRow="1" w:lastRow="0" w:firstColumn="1" w:lastColumn="0" w:noHBand="0" w:noVBand="1"/>
    </w:tblPr>
    <w:tblGrid>
      <w:gridCol w:w="2694"/>
      <w:gridCol w:w="2551"/>
      <w:gridCol w:w="4111"/>
    </w:tblGrid>
    <w:tr w:rsidR="00DE2B0E" w:rsidRPr="008F2CCC" w14:paraId="370E62A7" w14:textId="77777777" w:rsidTr="00FC0261">
      <w:tc>
        <w:tcPr>
          <w:tcW w:w="2694" w:type="dxa"/>
          <w:vMerge w:val="restart"/>
        </w:tcPr>
        <w:p w14:paraId="6E5814BA" w14:textId="7BFE7CA3" w:rsidR="00DE2B0E" w:rsidRPr="008F2CCC" w:rsidRDefault="00DE2B0E" w:rsidP="00A2780F">
          <w:pPr>
            <w:rPr>
              <w:rFonts w:ascii="Palatino Linotype" w:hAnsi="Palatino Linotype"/>
              <w:b/>
              <w:sz w:val="22"/>
              <w:szCs w:val="22"/>
              <w:lang w:val="es-ES_tradnl"/>
            </w:rPr>
          </w:pPr>
        </w:p>
      </w:tc>
      <w:tc>
        <w:tcPr>
          <w:tcW w:w="2551" w:type="dxa"/>
          <w:shd w:val="clear" w:color="auto" w:fill="auto"/>
        </w:tcPr>
        <w:p w14:paraId="7DD7A485" w14:textId="2A7A5F5B" w:rsidR="00DE2B0E" w:rsidRPr="008F2CCC" w:rsidRDefault="00DE2B0E"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4111" w:type="dxa"/>
          <w:shd w:val="clear" w:color="auto" w:fill="auto"/>
          <w:vAlign w:val="center"/>
        </w:tcPr>
        <w:p w14:paraId="54CF7D7F" w14:textId="0E3195C8" w:rsidR="00DE2B0E" w:rsidRPr="008F2CCC" w:rsidRDefault="00DE2B0E" w:rsidP="00FC0261">
          <w:pPr>
            <w:jc w:val="both"/>
            <w:rPr>
              <w:rFonts w:ascii="Palatino Linotype" w:hAnsi="Palatino Linotype"/>
              <w:b/>
              <w:sz w:val="22"/>
              <w:szCs w:val="22"/>
              <w:lang w:val="es-ES_tradnl"/>
            </w:rPr>
          </w:pPr>
          <w:r>
            <w:rPr>
              <w:rFonts w:ascii="Palatino Linotype" w:hAnsi="Palatino Linotype"/>
              <w:b/>
              <w:sz w:val="22"/>
              <w:szCs w:val="22"/>
              <w:lang w:val="es-ES_tradnl"/>
            </w:rPr>
            <w:t>03627/INFOEM/AD/RR/2019</w:t>
          </w:r>
        </w:p>
      </w:tc>
    </w:tr>
    <w:tr w:rsidR="00DE2B0E" w:rsidRPr="008F2CCC" w14:paraId="2A49028F" w14:textId="77777777" w:rsidTr="00FC0261">
      <w:tc>
        <w:tcPr>
          <w:tcW w:w="2694" w:type="dxa"/>
          <w:vMerge/>
        </w:tcPr>
        <w:p w14:paraId="1FDE168B" w14:textId="77777777" w:rsidR="00DE2B0E" w:rsidRPr="008F2CCC" w:rsidRDefault="00DE2B0E" w:rsidP="00A2780F">
          <w:pPr>
            <w:rPr>
              <w:rFonts w:ascii="Palatino Linotype" w:hAnsi="Palatino Linotype"/>
              <w:b/>
              <w:sz w:val="22"/>
              <w:szCs w:val="22"/>
              <w:lang w:val="es-ES_tradnl"/>
            </w:rPr>
          </w:pPr>
        </w:p>
      </w:tc>
      <w:tc>
        <w:tcPr>
          <w:tcW w:w="2551" w:type="dxa"/>
          <w:shd w:val="clear" w:color="auto" w:fill="auto"/>
          <w:vAlign w:val="center"/>
        </w:tcPr>
        <w:p w14:paraId="3DEB81A0" w14:textId="442022A6" w:rsidR="00DE2B0E" w:rsidRPr="008F2CCC" w:rsidRDefault="00DE2B0E"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0ED8B29E" w14:textId="09837D35" w:rsidR="00DE2B0E" w:rsidRPr="008F2CCC" w:rsidRDefault="001B3665" w:rsidP="001B3665">
          <w:pPr>
            <w:jc w:val="both"/>
            <w:rPr>
              <w:rFonts w:ascii="Palatino Linotype" w:hAnsi="Palatino Linotype"/>
              <w:b/>
              <w:sz w:val="22"/>
              <w:szCs w:val="22"/>
              <w:lang w:val="es-ES_tradnl"/>
            </w:rPr>
          </w:pPr>
          <w:r>
            <w:rPr>
              <w:rFonts w:ascii="Palatino Linotype" w:hAnsi="Palatino Linotype"/>
              <w:b/>
              <w:sz w:val="22"/>
              <w:szCs w:val="22"/>
              <w:lang w:val="es-ES_tradnl"/>
            </w:rPr>
            <w:t>XXXXXXX</w:t>
          </w:r>
          <w:r w:rsidR="00DE2B0E">
            <w:rPr>
              <w:rFonts w:ascii="Palatino Linotype" w:hAnsi="Palatino Linotype"/>
              <w:b/>
              <w:sz w:val="22"/>
              <w:szCs w:val="22"/>
              <w:lang w:val="es-ES_tradnl"/>
            </w:rPr>
            <w:t xml:space="preserve"> </w:t>
          </w:r>
          <w:r>
            <w:rPr>
              <w:rFonts w:ascii="Palatino Linotype" w:hAnsi="Palatino Linotype"/>
              <w:b/>
              <w:sz w:val="22"/>
              <w:szCs w:val="22"/>
              <w:lang w:val="es-ES_tradnl"/>
            </w:rPr>
            <w:t>XXXXXXXX</w:t>
          </w:r>
          <w:r w:rsidR="00DE2B0E">
            <w:rPr>
              <w:rFonts w:ascii="Palatino Linotype" w:hAnsi="Palatino Linotype"/>
              <w:b/>
              <w:sz w:val="22"/>
              <w:szCs w:val="22"/>
              <w:lang w:val="es-ES_tradnl"/>
            </w:rPr>
            <w:t xml:space="preserve"> </w:t>
          </w:r>
          <w:r>
            <w:rPr>
              <w:rFonts w:ascii="Palatino Linotype" w:hAnsi="Palatino Linotype"/>
              <w:b/>
              <w:sz w:val="22"/>
              <w:szCs w:val="22"/>
              <w:lang w:val="es-ES_tradnl"/>
            </w:rPr>
            <w:t>XXXXXXXXX</w:t>
          </w:r>
        </w:p>
      </w:tc>
    </w:tr>
    <w:tr w:rsidR="00DE2B0E" w:rsidRPr="008F2CCC" w14:paraId="7598ED9D" w14:textId="77777777" w:rsidTr="00FC0261">
      <w:trPr>
        <w:trHeight w:val="228"/>
      </w:trPr>
      <w:tc>
        <w:tcPr>
          <w:tcW w:w="2694" w:type="dxa"/>
          <w:vMerge/>
        </w:tcPr>
        <w:p w14:paraId="5979EB6D" w14:textId="77777777" w:rsidR="00DE2B0E" w:rsidRPr="008F2CCC" w:rsidRDefault="00DE2B0E" w:rsidP="00E37C88">
          <w:pPr>
            <w:rPr>
              <w:rFonts w:ascii="Palatino Linotype" w:hAnsi="Palatino Linotype"/>
              <w:b/>
              <w:sz w:val="22"/>
              <w:szCs w:val="22"/>
              <w:lang w:val="es-ES_tradnl"/>
            </w:rPr>
          </w:pPr>
        </w:p>
      </w:tc>
      <w:tc>
        <w:tcPr>
          <w:tcW w:w="2551" w:type="dxa"/>
          <w:shd w:val="clear" w:color="auto" w:fill="auto"/>
        </w:tcPr>
        <w:p w14:paraId="4DF3F367" w14:textId="03C455B2" w:rsidR="00DE2B0E" w:rsidRPr="008F2CCC" w:rsidRDefault="00DE2B0E" w:rsidP="003C718E">
          <w:pPr>
            <w:rPr>
              <w:rFonts w:ascii="Palatino Linotype" w:hAnsi="Palatino Linotype"/>
              <w:b/>
              <w:sz w:val="22"/>
              <w:szCs w:val="22"/>
              <w:lang w:val="es-ES_tradnl"/>
            </w:rPr>
          </w:pPr>
          <w:r w:rsidRPr="003D041B">
            <w:rPr>
              <w:rFonts w:ascii="Palatino Linotype" w:hAnsi="Palatino Linotype"/>
              <w:b/>
              <w:sz w:val="22"/>
              <w:szCs w:val="22"/>
              <w:lang w:val="es-ES_tradnl"/>
            </w:rPr>
            <w:t>Responsable:</w:t>
          </w:r>
        </w:p>
      </w:tc>
      <w:tc>
        <w:tcPr>
          <w:tcW w:w="4111" w:type="dxa"/>
          <w:shd w:val="clear" w:color="auto" w:fill="auto"/>
          <w:vAlign w:val="center"/>
        </w:tcPr>
        <w:p w14:paraId="42A2AB78" w14:textId="15603C19" w:rsidR="00DE2B0E" w:rsidRPr="008F2CCC" w:rsidRDefault="00DE2B0E" w:rsidP="00664658">
          <w:pPr>
            <w:jc w:val="both"/>
            <w:rPr>
              <w:rFonts w:ascii="Palatino Linotype" w:hAnsi="Palatino Linotype"/>
              <w:b/>
              <w:sz w:val="22"/>
              <w:szCs w:val="22"/>
              <w:lang w:val="es-ES_tradnl"/>
            </w:rPr>
          </w:pPr>
          <w:r>
            <w:rPr>
              <w:rFonts w:ascii="Palatino Linotype" w:hAnsi="Palatino Linotype"/>
              <w:b/>
              <w:sz w:val="22"/>
              <w:szCs w:val="22"/>
            </w:rPr>
            <w:t>Ayuntamiento de Naucalpan de Juárez</w:t>
          </w:r>
        </w:p>
      </w:tc>
    </w:tr>
    <w:tr w:rsidR="00DE2B0E" w:rsidRPr="008F2CCC" w14:paraId="20801730" w14:textId="77777777" w:rsidTr="00FC0261">
      <w:tc>
        <w:tcPr>
          <w:tcW w:w="2694" w:type="dxa"/>
          <w:vMerge/>
        </w:tcPr>
        <w:p w14:paraId="61F88FB6" w14:textId="77777777" w:rsidR="00DE2B0E" w:rsidRPr="008F2CCC" w:rsidRDefault="00DE2B0E" w:rsidP="00A2780F">
          <w:pPr>
            <w:rPr>
              <w:rFonts w:ascii="Palatino Linotype" w:hAnsi="Palatino Linotype"/>
              <w:b/>
              <w:sz w:val="22"/>
              <w:szCs w:val="22"/>
              <w:lang w:val="es-ES_tradnl"/>
            </w:rPr>
          </w:pPr>
        </w:p>
      </w:tc>
      <w:tc>
        <w:tcPr>
          <w:tcW w:w="2551" w:type="dxa"/>
          <w:shd w:val="clear" w:color="auto" w:fill="auto"/>
        </w:tcPr>
        <w:p w14:paraId="06E083C5" w14:textId="54B1AF8E" w:rsidR="00DE2B0E" w:rsidRPr="008F2CCC" w:rsidRDefault="00DE2B0E"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4111" w:type="dxa"/>
          <w:shd w:val="clear" w:color="auto" w:fill="auto"/>
        </w:tcPr>
        <w:p w14:paraId="6E2BC70C" w14:textId="0A70B77C" w:rsidR="00DE2B0E" w:rsidRPr="008F2CCC" w:rsidRDefault="00DE2B0E"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369E9088" w14:textId="699C0610" w:rsidR="00DE2B0E" w:rsidRPr="006551A9" w:rsidRDefault="00DE2B0E">
    <w:pPr>
      <w:pStyle w:val="Encabezado"/>
      <w:rPr>
        <w:rFonts w:ascii="Palatino Linotype" w:hAnsi="Palatino Linotype"/>
        <w:sz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E060B"/>
    <w:multiLevelType w:val="hybridMultilevel"/>
    <w:tmpl w:val="77CC34F4"/>
    <w:lvl w:ilvl="0" w:tplc="080A0017">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53035CB"/>
    <w:multiLevelType w:val="hybridMultilevel"/>
    <w:tmpl w:val="F5905F2C"/>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2" w15:restartNumberingAfterBreak="0">
    <w:nsid w:val="06075A04"/>
    <w:multiLevelType w:val="hybridMultilevel"/>
    <w:tmpl w:val="2E722F1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06C32811"/>
    <w:multiLevelType w:val="hybridMultilevel"/>
    <w:tmpl w:val="867A60F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0828051E"/>
    <w:multiLevelType w:val="hybridMultilevel"/>
    <w:tmpl w:val="D932FD52"/>
    <w:lvl w:ilvl="0" w:tplc="19AAD520">
      <w:start w:val="1"/>
      <w:numFmt w:val="lowerLetter"/>
      <w:lvlText w:val="%1)"/>
      <w:lvlJc w:val="left"/>
      <w:pPr>
        <w:ind w:left="144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A8E11D4"/>
    <w:multiLevelType w:val="hybridMultilevel"/>
    <w:tmpl w:val="354E6F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4317490"/>
    <w:multiLevelType w:val="hybridMultilevel"/>
    <w:tmpl w:val="54F6D074"/>
    <w:lvl w:ilvl="0" w:tplc="92BE0B36">
      <w:start w:val="1"/>
      <w:numFmt w:val="decimal"/>
      <w:lvlText w:val="%1."/>
      <w:lvlJc w:val="left"/>
      <w:pPr>
        <w:ind w:left="4897"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90A6CAA"/>
    <w:multiLevelType w:val="hybridMultilevel"/>
    <w:tmpl w:val="F99A54B4"/>
    <w:lvl w:ilvl="0" w:tplc="09EA9F7E">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40984FBB"/>
    <w:multiLevelType w:val="hybridMultilevel"/>
    <w:tmpl w:val="05C4790C"/>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2" w15:restartNumberingAfterBreak="0">
    <w:nsid w:val="46457B92"/>
    <w:multiLevelType w:val="hybridMultilevel"/>
    <w:tmpl w:val="21CE675A"/>
    <w:lvl w:ilvl="0" w:tplc="833ADFEC">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6644143A"/>
    <w:multiLevelType w:val="hybridMultilevel"/>
    <w:tmpl w:val="675CA14E"/>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15:restartNumberingAfterBreak="0">
    <w:nsid w:val="70292F48"/>
    <w:multiLevelType w:val="hybridMultilevel"/>
    <w:tmpl w:val="4F3E866A"/>
    <w:lvl w:ilvl="0" w:tplc="72DCE102">
      <w:start w:val="1"/>
      <w:numFmt w:val="decimal"/>
      <w:lvlText w:val="%1)"/>
      <w:lvlJc w:val="left"/>
      <w:pPr>
        <w:ind w:left="360" w:hanging="360"/>
      </w:pPr>
      <w:rPr>
        <w:rFonts w:hint="default"/>
        <w:b/>
      </w:rPr>
    </w:lvl>
    <w:lvl w:ilvl="1" w:tplc="77DEF746">
      <w:start w:val="1"/>
      <w:numFmt w:val="lowerRoman"/>
      <w:lvlText w:val="%2."/>
      <w:lvlJc w:val="left"/>
      <w:pPr>
        <w:ind w:left="1080" w:hanging="360"/>
      </w:pPr>
      <w:rPr>
        <w:rFonts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770136A0"/>
    <w:multiLevelType w:val="hybridMultilevel"/>
    <w:tmpl w:val="721C3816"/>
    <w:lvl w:ilvl="0" w:tplc="080A000F">
      <w:start w:val="1"/>
      <w:numFmt w:val="decimal"/>
      <w:lvlText w:val="%1."/>
      <w:lvlJc w:val="left"/>
      <w:pPr>
        <w:ind w:left="829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7C17A45"/>
    <w:multiLevelType w:val="hybridMultilevel"/>
    <w:tmpl w:val="299254A4"/>
    <w:lvl w:ilvl="0" w:tplc="72DCE102">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79795EEB"/>
    <w:multiLevelType w:val="hybridMultilevel"/>
    <w:tmpl w:val="EAFC6354"/>
    <w:lvl w:ilvl="0" w:tplc="FAA8B6DC">
      <w:start w:val="1"/>
      <w:numFmt w:val="ordinalText"/>
      <w:lvlText w:val="%1."/>
      <w:lvlJc w:val="left"/>
      <w:pPr>
        <w:ind w:left="8724"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9A92E36"/>
    <w:multiLevelType w:val="hybridMultilevel"/>
    <w:tmpl w:val="73BC82A0"/>
    <w:lvl w:ilvl="0" w:tplc="AE6CF094">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7EA308DE"/>
    <w:multiLevelType w:val="hybridMultilevel"/>
    <w:tmpl w:val="39D02A2A"/>
    <w:lvl w:ilvl="0" w:tplc="D9A4E9FC">
      <w:start w:val="1"/>
      <w:numFmt w:val="upperRoman"/>
      <w:lvlText w:val="%1."/>
      <w:lvlJc w:val="left"/>
      <w:pPr>
        <w:ind w:left="720" w:hanging="360"/>
      </w:pPr>
      <w:rPr>
        <w:rFonts w:hint="default"/>
        <w:b/>
        <w:i w:val="0"/>
        <w:caps/>
        <w:color w:val="auto"/>
        <w:sz w:val="28"/>
      </w:rPr>
    </w:lvl>
    <w:lvl w:ilvl="1" w:tplc="19AAD520">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19"/>
  </w:num>
  <w:num w:numId="3">
    <w:abstractNumId w:val="15"/>
  </w:num>
  <w:num w:numId="4">
    <w:abstractNumId w:val="6"/>
  </w:num>
  <w:num w:numId="5">
    <w:abstractNumId w:val="4"/>
  </w:num>
  <w:num w:numId="6">
    <w:abstractNumId w:val="10"/>
  </w:num>
  <w:num w:numId="7">
    <w:abstractNumId w:val="11"/>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8"/>
  </w:num>
  <w:num w:numId="11">
    <w:abstractNumId w:val="13"/>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4"/>
  </w:num>
  <w:num w:numId="15">
    <w:abstractNumId w:val="16"/>
  </w:num>
  <w:num w:numId="16">
    <w:abstractNumId w:val="20"/>
  </w:num>
  <w:num w:numId="17">
    <w:abstractNumId w:val="3"/>
  </w:num>
  <w:num w:numId="18">
    <w:abstractNumId w:val="5"/>
  </w:num>
  <w:num w:numId="19">
    <w:abstractNumId w:val="12"/>
  </w:num>
  <w:num w:numId="20">
    <w:abstractNumId w:val="2"/>
  </w:num>
  <w:num w:numId="21">
    <w:abstractNumId w:val="0"/>
  </w:num>
  <w:num w:numId="22">
    <w:abstractNumId w:val="9"/>
  </w:num>
  <w:num w:numId="23">
    <w:abstractNumId w:val="7"/>
  </w:num>
  <w:num w:numId="24">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4C"/>
    <w:rsid w:val="000008A5"/>
    <w:rsid w:val="0000258A"/>
    <w:rsid w:val="000025F0"/>
    <w:rsid w:val="0000265E"/>
    <w:rsid w:val="00002A00"/>
    <w:rsid w:val="0000328A"/>
    <w:rsid w:val="0000633D"/>
    <w:rsid w:val="00006EC0"/>
    <w:rsid w:val="00006F2F"/>
    <w:rsid w:val="000075A8"/>
    <w:rsid w:val="00007FD8"/>
    <w:rsid w:val="000123CB"/>
    <w:rsid w:val="00013023"/>
    <w:rsid w:val="000142C0"/>
    <w:rsid w:val="00014B8C"/>
    <w:rsid w:val="00015C04"/>
    <w:rsid w:val="000160C6"/>
    <w:rsid w:val="0001796B"/>
    <w:rsid w:val="00017EBE"/>
    <w:rsid w:val="00020BD7"/>
    <w:rsid w:val="00020C9F"/>
    <w:rsid w:val="00022DCF"/>
    <w:rsid w:val="0002471C"/>
    <w:rsid w:val="00024A5F"/>
    <w:rsid w:val="00025DB0"/>
    <w:rsid w:val="0002685C"/>
    <w:rsid w:val="0002690E"/>
    <w:rsid w:val="0003033D"/>
    <w:rsid w:val="00030AEC"/>
    <w:rsid w:val="00030B10"/>
    <w:rsid w:val="00030BCD"/>
    <w:rsid w:val="0003134F"/>
    <w:rsid w:val="0003153C"/>
    <w:rsid w:val="000318E8"/>
    <w:rsid w:val="00032403"/>
    <w:rsid w:val="000336D0"/>
    <w:rsid w:val="000337B3"/>
    <w:rsid w:val="000339B9"/>
    <w:rsid w:val="00033C79"/>
    <w:rsid w:val="00033E94"/>
    <w:rsid w:val="0003725D"/>
    <w:rsid w:val="00037DDE"/>
    <w:rsid w:val="00040D1A"/>
    <w:rsid w:val="000415DD"/>
    <w:rsid w:val="00041959"/>
    <w:rsid w:val="000423AF"/>
    <w:rsid w:val="00042714"/>
    <w:rsid w:val="00042A23"/>
    <w:rsid w:val="00042F6A"/>
    <w:rsid w:val="00043186"/>
    <w:rsid w:val="00043943"/>
    <w:rsid w:val="00044351"/>
    <w:rsid w:val="000446CF"/>
    <w:rsid w:val="00044D0E"/>
    <w:rsid w:val="00044E1E"/>
    <w:rsid w:val="00047111"/>
    <w:rsid w:val="00047E38"/>
    <w:rsid w:val="00047E9E"/>
    <w:rsid w:val="00051ADD"/>
    <w:rsid w:val="0005265B"/>
    <w:rsid w:val="00052E1B"/>
    <w:rsid w:val="0005363B"/>
    <w:rsid w:val="00053A25"/>
    <w:rsid w:val="00053FA9"/>
    <w:rsid w:val="00055200"/>
    <w:rsid w:val="00056CCE"/>
    <w:rsid w:val="00057716"/>
    <w:rsid w:val="000606B4"/>
    <w:rsid w:val="000613E3"/>
    <w:rsid w:val="00061E9B"/>
    <w:rsid w:val="00062501"/>
    <w:rsid w:val="00062C16"/>
    <w:rsid w:val="00062E49"/>
    <w:rsid w:val="00063132"/>
    <w:rsid w:val="00063AEF"/>
    <w:rsid w:val="00064245"/>
    <w:rsid w:val="00065B50"/>
    <w:rsid w:val="00066D71"/>
    <w:rsid w:val="00070856"/>
    <w:rsid w:val="000725D3"/>
    <w:rsid w:val="0007261F"/>
    <w:rsid w:val="000734E9"/>
    <w:rsid w:val="00073A2F"/>
    <w:rsid w:val="00075EA3"/>
    <w:rsid w:val="00077B79"/>
    <w:rsid w:val="00077BB8"/>
    <w:rsid w:val="00081588"/>
    <w:rsid w:val="00081B66"/>
    <w:rsid w:val="0008338D"/>
    <w:rsid w:val="00084079"/>
    <w:rsid w:val="00085380"/>
    <w:rsid w:val="0008542A"/>
    <w:rsid w:val="00085973"/>
    <w:rsid w:val="00086980"/>
    <w:rsid w:val="00090CC8"/>
    <w:rsid w:val="000922B0"/>
    <w:rsid w:val="000923E4"/>
    <w:rsid w:val="00092543"/>
    <w:rsid w:val="00092789"/>
    <w:rsid w:val="00092893"/>
    <w:rsid w:val="00092F37"/>
    <w:rsid w:val="0009507F"/>
    <w:rsid w:val="00095302"/>
    <w:rsid w:val="0009541B"/>
    <w:rsid w:val="000955F5"/>
    <w:rsid w:val="00095950"/>
    <w:rsid w:val="0009628B"/>
    <w:rsid w:val="00096D57"/>
    <w:rsid w:val="00097B14"/>
    <w:rsid w:val="000A0195"/>
    <w:rsid w:val="000A1149"/>
    <w:rsid w:val="000A12DF"/>
    <w:rsid w:val="000A1E3D"/>
    <w:rsid w:val="000A2B2B"/>
    <w:rsid w:val="000A3BE3"/>
    <w:rsid w:val="000A3D63"/>
    <w:rsid w:val="000A4664"/>
    <w:rsid w:val="000A4AAE"/>
    <w:rsid w:val="000A5939"/>
    <w:rsid w:val="000A5A68"/>
    <w:rsid w:val="000A61AF"/>
    <w:rsid w:val="000A66D7"/>
    <w:rsid w:val="000B11B2"/>
    <w:rsid w:val="000B17FD"/>
    <w:rsid w:val="000B20AC"/>
    <w:rsid w:val="000B3DC6"/>
    <w:rsid w:val="000B3FFD"/>
    <w:rsid w:val="000B5A14"/>
    <w:rsid w:val="000B633D"/>
    <w:rsid w:val="000B676D"/>
    <w:rsid w:val="000B68DF"/>
    <w:rsid w:val="000B6F48"/>
    <w:rsid w:val="000B7784"/>
    <w:rsid w:val="000C0462"/>
    <w:rsid w:val="000C12FF"/>
    <w:rsid w:val="000C1C1F"/>
    <w:rsid w:val="000C2214"/>
    <w:rsid w:val="000C2832"/>
    <w:rsid w:val="000C28BB"/>
    <w:rsid w:val="000C2C6F"/>
    <w:rsid w:val="000C2FB4"/>
    <w:rsid w:val="000C4127"/>
    <w:rsid w:val="000C43BF"/>
    <w:rsid w:val="000C4453"/>
    <w:rsid w:val="000C4DFA"/>
    <w:rsid w:val="000C53F2"/>
    <w:rsid w:val="000C5D37"/>
    <w:rsid w:val="000C617F"/>
    <w:rsid w:val="000C69D0"/>
    <w:rsid w:val="000C724B"/>
    <w:rsid w:val="000C7D67"/>
    <w:rsid w:val="000D18D0"/>
    <w:rsid w:val="000D1B2D"/>
    <w:rsid w:val="000D2121"/>
    <w:rsid w:val="000D21C4"/>
    <w:rsid w:val="000D313C"/>
    <w:rsid w:val="000D447F"/>
    <w:rsid w:val="000D5D68"/>
    <w:rsid w:val="000D6B1A"/>
    <w:rsid w:val="000D6BA3"/>
    <w:rsid w:val="000D75A0"/>
    <w:rsid w:val="000E06D1"/>
    <w:rsid w:val="000E07B7"/>
    <w:rsid w:val="000E0D35"/>
    <w:rsid w:val="000E100D"/>
    <w:rsid w:val="000E1E59"/>
    <w:rsid w:val="000E558F"/>
    <w:rsid w:val="000E5FAC"/>
    <w:rsid w:val="000E6434"/>
    <w:rsid w:val="000E68DA"/>
    <w:rsid w:val="000E6C51"/>
    <w:rsid w:val="000E7182"/>
    <w:rsid w:val="000E74AC"/>
    <w:rsid w:val="000F0F1C"/>
    <w:rsid w:val="000F1F0B"/>
    <w:rsid w:val="000F2185"/>
    <w:rsid w:val="000F268A"/>
    <w:rsid w:val="000F2894"/>
    <w:rsid w:val="000F3831"/>
    <w:rsid w:val="000F4C20"/>
    <w:rsid w:val="000F54D4"/>
    <w:rsid w:val="000F55B8"/>
    <w:rsid w:val="000F55EC"/>
    <w:rsid w:val="000F79EA"/>
    <w:rsid w:val="001004EB"/>
    <w:rsid w:val="00100BC0"/>
    <w:rsid w:val="00101071"/>
    <w:rsid w:val="00101BFD"/>
    <w:rsid w:val="001027DA"/>
    <w:rsid w:val="001028C2"/>
    <w:rsid w:val="00102BE0"/>
    <w:rsid w:val="00102FF3"/>
    <w:rsid w:val="001030D5"/>
    <w:rsid w:val="00103C16"/>
    <w:rsid w:val="00104BFE"/>
    <w:rsid w:val="001063BB"/>
    <w:rsid w:val="00111DBB"/>
    <w:rsid w:val="00111F07"/>
    <w:rsid w:val="00112C65"/>
    <w:rsid w:val="00113015"/>
    <w:rsid w:val="00113629"/>
    <w:rsid w:val="001136D3"/>
    <w:rsid w:val="00113AD1"/>
    <w:rsid w:val="001149CC"/>
    <w:rsid w:val="00114CC0"/>
    <w:rsid w:val="0011502F"/>
    <w:rsid w:val="0011507B"/>
    <w:rsid w:val="00116272"/>
    <w:rsid w:val="00116376"/>
    <w:rsid w:val="00116D62"/>
    <w:rsid w:val="00120ADA"/>
    <w:rsid w:val="00120C4B"/>
    <w:rsid w:val="00120D8D"/>
    <w:rsid w:val="00121773"/>
    <w:rsid w:val="00121BB3"/>
    <w:rsid w:val="00121CB5"/>
    <w:rsid w:val="00122866"/>
    <w:rsid w:val="00122E9E"/>
    <w:rsid w:val="00124065"/>
    <w:rsid w:val="00124622"/>
    <w:rsid w:val="001246A7"/>
    <w:rsid w:val="001246D6"/>
    <w:rsid w:val="00124F52"/>
    <w:rsid w:val="001271B3"/>
    <w:rsid w:val="00127558"/>
    <w:rsid w:val="00130303"/>
    <w:rsid w:val="00133508"/>
    <w:rsid w:val="00133607"/>
    <w:rsid w:val="00133D6C"/>
    <w:rsid w:val="0013622C"/>
    <w:rsid w:val="001371A5"/>
    <w:rsid w:val="001378F0"/>
    <w:rsid w:val="00137AEE"/>
    <w:rsid w:val="00140BE0"/>
    <w:rsid w:val="00141EE7"/>
    <w:rsid w:val="001425F5"/>
    <w:rsid w:val="001433DD"/>
    <w:rsid w:val="00144BB9"/>
    <w:rsid w:val="00145076"/>
    <w:rsid w:val="0014509B"/>
    <w:rsid w:val="00145F32"/>
    <w:rsid w:val="00146D8A"/>
    <w:rsid w:val="00150BAE"/>
    <w:rsid w:val="00151C8C"/>
    <w:rsid w:val="00152EE5"/>
    <w:rsid w:val="0015349A"/>
    <w:rsid w:val="00155071"/>
    <w:rsid w:val="001554A0"/>
    <w:rsid w:val="00156508"/>
    <w:rsid w:val="00156ECA"/>
    <w:rsid w:val="0016023D"/>
    <w:rsid w:val="001602D4"/>
    <w:rsid w:val="00161318"/>
    <w:rsid w:val="00161664"/>
    <w:rsid w:val="00161908"/>
    <w:rsid w:val="00163E4C"/>
    <w:rsid w:val="001642E9"/>
    <w:rsid w:val="0016493E"/>
    <w:rsid w:val="00164D5D"/>
    <w:rsid w:val="00165069"/>
    <w:rsid w:val="001657E8"/>
    <w:rsid w:val="00166F44"/>
    <w:rsid w:val="00167D9D"/>
    <w:rsid w:val="0017174F"/>
    <w:rsid w:val="00171E23"/>
    <w:rsid w:val="00172612"/>
    <w:rsid w:val="00174C25"/>
    <w:rsid w:val="00175CC8"/>
    <w:rsid w:val="001779E0"/>
    <w:rsid w:val="00177E7F"/>
    <w:rsid w:val="00180098"/>
    <w:rsid w:val="00181250"/>
    <w:rsid w:val="00181D67"/>
    <w:rsid w:val="001821FD"/>
    <w:rsid w:val="001825CC"/>
    <w:rsid w:val="001826A7"/>
    <w:rsid w:val="001830EE"/>
    <w:rsid w:val="00183CB1"/>
    <w:rsid w:val="001840AB"/>
    <w:rsid w:val="001848B3"/>
    <w:rsid w:val="00184A75"/>
    <w:rsid w:val="001854E0"/>
    <w:rsid w:val="00185B0F"/>
    <w:rsid w:val="00187682"/>
    <w:rsid w:val="001900D7"/>
    <w:rsid w:val="00195288"/>
    <w:rsid w:val="0019536A"/>
    <w:rsid w:val="00195662"/>
    <w:rsid w:val="00195F6E"/>
    <w:rsid w:val="001962AC"/>
    <w:rsid w:val="001A0054"/>
    <w:rsid w:val="001A1DEB"/>
    <w:rsid w:val="001A280D"/>
    <w:rsid w:val="001A2917"/>
    <w:rsid w:val="001A328E"/>
    <w:rsid w:val="001A363C"/>
    <w:rsid w:val="001A43AC"/>
    <w:rsid w:val="001A474B"/>
    <w:rsid w:val="001A515D"/>
    <w:rsid w:val="001A5211"/>
    <w:rsid w:val="001A59B8"/>
    <w:rsid w:val="001A7B02"/>
    <w:rsid w:val="001B125C"/>
    <w:rsid w:val="001B15F4"/>
    <w:rsid w:val="001B1ABC"/>
    <w:rsid w:val="001B2536"/>
    <w:rsid w:val="001B25CE"/>
    <w:rsid w:val="001B3665"/>
    <w:rsid w:val="001B3698"/>
    <w:rsid w:val="001B3C5C"/>
    <w:rsid w:val="001B522E"/>
    <w:rsid w:val="001B5A4E"/>
    <w:rsid w:val="001B7B38"/>
    <w:rsid w:val="001C02EC"/>
    <w:rsid w:val="001C17A2"/>
    <w:rsid w:val="001C217C"/>
    <w:rsid w:val="001C21AE"/>
    <w:rsid w:val="001C2264"/>
    <w:rsid w:val="001C285A"/>
    <w:rsid w:val="001C3FB7"/>
    <w:rsid w:val="001C5259"/>
    <w:rsid w:val="001C55E0"/>
    <w:rsid w:val="001C6036"/>
    <w:rsid w:val="001C6CE5"/>
    <w:rsid w:val="001C7515"/>
    <w:rsid w:val="001D0333"/>
    <w:rsid w:val="001D0D4A"/>
    <w:rsid w:val="001D1147"/>
    <w:rsid w:val="001D197C"/>
    <w:rsid w:val="001D2764"/>
    <w:rsid w:val="001D308C"/>
    <w:rsid w:val="001D42AE"/>
    <w:rsid w:val="001D4AA3"/>
    <w:rsid w:val="001D4F82"/>
    <w:rsid w:val="001D5716"/>
    <w:rsid w:val="001D5845"/>
    <w:rsid w:val="001D60C1"/>
    <w:rsid w:val="001D61F9"/>
    <w:rsid w:val="001D6F14"/>
    <w:rsid w:val="001D7C26"/>
    <w:rsid w:val="001E1DDD"/>
    <w:rsid w:val="001E1FBA"/>
    <w:rsid w:val="001E2265"/>
    <w:rsid w:val="001E2AF3"/>
    <w:rsid w:val="001E33CF"/>
    <w:rsid w:val="001E3434"/>
    <w:rsid w:val="001E3F74"/>
    <w:rsid w:val="001E3FB1"/>
    <w:rsid w:val="001E47C1"/>
    <w:rsid w:val="001E4855"/>
    <w:rsid w:val="001E60BB"/>
    <w:rsid w:val="001E6266"/>
    <w:rsid w:val="001E7550"/>
    <w:rsid w:val="001E7B88"/>
    <w:rsid w:val="001F0238"/>
    <w:rsid w:val="001F1F43"/>
    <w:rsid w:val="001F429F"/>
    <w:rsid w:val="001F4BE7"/>
    <w:rsid w:val="001F4D5C"/>
    <w:rsid w:val="001F5AC5"/>
    <w:rsid w:val="001F6409"/>
    <w:rsid w:val="001F6EC4"/>
    <w:rsid w:val="001F6F43"/>
    <w:rsid w:val="001F7F0F"/>
    <w:rsid w:val="001F7FB1"/>
    <w:rsid w:val="00201538"/>
    <w:rsid w:val="002015C4"/>
    <w:rsid w:val="00202781"/>
    <w:rsid w:val="002034BD"/>
    <w:rsid w:val="002039FE"/>
    <w:rsid w:val="00203B0C"/>
    <w:rsid w:val="00204D5D"/>
    <w:rsid w:val="00204DE3"/>
    <w:rsid w:val="00204FDF"/>
    <w:rsid w:val="00205684"/>
    <w:rsid w:val="00206EF4"/>
    <w:rsid w:val="002106B6"/>
    <w:rsid w:val="00212AD4"/>
    <w:rsid w:val="00212E8D"/>
    <w:rsid w:val="00213377"/>
    <w:rsid w:val="002141DB"/>
    <w:rsid w:val="002144BB"/>
    <w:rsid w:val="0021511B"/>
    <w:rsid w:val="002156E0"/>
    <w:rsid w:val="00215C9B"/>
    <w:rsid w:val="00215DCB"/>
    <w:rsid w:val="00216206"/>
    <w:rsid w:val="002176D1"/>
    <w:rsid w:val="0022088C"/>
    <w:rsid w:val="00220940"/>
    <w:rsid w:val="00220EA0"/>
    <w:rsid w:val="00221482"/>
    <w:rsid w:val="002228CE"/>
    <w:rsid w:val="002235D2"/>
    <w:rsid w:val="002248D9"/>
    <w:rsid w:val="00224F53"/>
    <w:rsid w:val="00225493"/>
    <w:rsid w:val="002255E0"/>
    <w:rsid w:val="00225A03"/>
    <w:rsid w:val="00226145"/>
    <w:rsid w:val="00226B05"/>
    <w:rsid w:val="00226BBC"/>
    <w:rsid w:val="0022780C"/>
    <w:rsid w:val="00227F49"/>
    <w:rsid w:val="00227FFD"/>
    <w:rsid w:val="00230127"/>
    <w:rsid w:val="00230439"/>
    <w:rsid w:val="00230597"/>
    <w:rsid w:val="00231184"/>
    <w:rsid w:val="0023279B"/>
    <w:rsid w:val="00233ECF"/>
    <w:rsid w:val="00233F58"/>
    <w:rsid w:val="00234622"/>
    <w:rsid w:val="0023487A"/>
    <w:rsid w:val="002362A7"/>
    <w:rsid w:val="002362D3"/>
    <w:rsid w:val="00236594"/>
    <w:rsid w:val="002373B0"/>
    <w:rsid w:val="002401C1"/>
    <w:rsid w:val="00240887"/>
    <w:rsid w:val="002419F3"/>
    <w:rsid w:val="00241C56"/>
    <w:rsid w:val="00242562"/>
    <w:rsid w:val="0024567F"/>
    <w:rsid w:val="002460C9"/>
    <w:rsid w:val="002467A3"/>
    <w:rsid w:val="0024732B"/>
    <w:rsid w:val="00247FF9"/>
    <w:rsid w:val="00250F99"/>
    <w:rsid w:val="0025168C"/>
    <w:rsid w:val="00251939"/>
    <w:rsid w:val="00253DE8"/>
    <w:rsid w:val="00254045"/>
    <w:rsid w:val="0025472A"/>
    <w:rsid w:val="00254C7B"/>
    <w:rsid w:val="002552B3"/>
    <w:rsid w:val="00255F02"/>
    <w:rsid w:val="00256CEB"/>
    <w:rsid w:val="00257594"/>
    <w:rsid w:val="0025785D"/>
    <w:rsid w:val="00257FDC"/>
    <w:rsid w:val="00261AD7"/>
    <w:rsid w:val="0026219A"/>
    <w:rsid w:val="002634A7"/>
    <w:rsid w:val="00265CEC"/>
    <w:rsid w:val="00265D9D"/>
    <w:rsid w:val="002702BD"/>
    <w:rsid w:val="00270723"/>
    <w:rsid w:val="00271AD4"/>
    <w:rsid w:val="00272629"/>
    <w:rsid w:val="00272BE2"/>
    <w:rsid w:val="00272E5B"/>
    <w:rsid w:val="00273042"/>
    <w:rsid w:val="002740AF"/>
    <w:rsid w:val="002747B1"/>
    <w:rsid w:val="00274E55"/>
    <w:rsid w:val="00275106"/>
    <w:rsid w:val="00275B29"/>
    <w:rsid w:val="002766F9"/>
    <w:rsid w:val="00277316"/>
    <w:rsid w:val="00277DD9"/>
    <w:rsid w:val="0028167B"/>
    <w:rsid w:val="0028196B"/>
    <w:rsid w:val="00281AA4"/>
    <w:rsid w:val="00282927"/>
    <w:rsid w:val="00282CAA"/>
    <w:rsid w:val="002843D9"/>
    <w:rsid w:val="002846D4"/>
    <w:rsid w:val="00284863"/>
    <w:rsid w:val="002849F6"/>
    <w:rsid w:val="00286B88"/>
    <w:rsid w:val="002901D9"/>
    <w:rsid w:val="00290904"/>
    <w:rsid w:val="00290C11"/>
    <w:rsid w:val="002910B6"/>
    <w:rsid w:val="00291CD6"/>
    <w:rsid w:val="00292081"/>
    <w:rsid w:val="002930AD"/>
    <w:rsid w:val="002930F8"/>
    <w:rsid w:val="0029397F"/>
    <w:rsid w:val="00293F4A"/>
    <w:rsid w:val="00294EE7"/>
    <w:rsid w:val="00296F09"/>
    <w:rsid w:val="00297165"/>
    <w:rsid w:val="002A0A30"/>
    <w:rsid w:val="002A0DD8"/>
    <w:rsid w:val="002A1156"/>
    <w:rsid w:val="002A1318"/>
    <w:rsid w:val="002A2814"/>
    <w:rsid w:val="002A3240"/>
    <w:rsid w:val="002A3ABB"/>
    <w:rsid w:val="002A3C89"/>
    <w:rsid w:val="002A462C"/>
    <w:rsid w:val="002A5E46"/>
    <w:rsid w:val="002A5EA0"/>
    <w:rsid w:val="002A7ADC"/>
    <w:rsid w:val="002B1EFF"/>
    <w:rsid w:val="002B285A"/>
    <w:rsid w:val="002B29D7"/>
    <w:rsid w:val="002B2AF8"/>
    <w:rsid w:val="002B2F18"/>
    <w:rsid w:val="002B323A"/>
    <w:rsid w:val="002B4C7A"/>
    <w:rsid w:val="002B578D"/>
    <w:rsid w:val="002B7094"/>
    <w:rsid w:val="002B7129"/>
    <w:rsid w:val="002B7D32"/>
    <w:rsid w:val="002C18C0"/>
    <w:rsid w:val="002C451D"/>
    <w:rsid w:val="002C79B8"/>
    <w:rsid w:val="002C7A97"/>
    <w:rsid w:val="002D12B8"/>
    <w:rsid w:val="002D233A"/>
    <w:rsid w:val="002D2843"/>
    <w:rsid w:val="002D2928"/>
    <w:rsid w:val="002D2D55"/>
    <w:rsid w:val="002D334A"/>
    <w:rsid w:val="002D51F7"/>
    <w:rsid w:val="002D5962"/>
    <w:rsid w:val="002D6526"/>
    <w:rsid w:val="002D7159"/>
    <w:rsid w:val="002D79D3"/>
    <w:rsid w:val="002E0255"/>
    <w:rsid w:val="002E0326"/>
    <w:rsid w:val="002E1112"/>
    <w:rsid w:val="002E1339"/>
    <w:rsid w:val="002E1819"/>
    <w:rsid w:val="002E1BB7"/>
    <w:rsid w:val="002E2C96"/>
    <w:rsid w:val="002E3112"/>
    <w:rsid w:val="002E419B"/>
    <w:rsid w:val="002E4513"/>
    <w:rsid w:val="002E45A1"/>
    <w:rsid w:val="002E570A"/>
    <w:rsid w:val="002E5C57"/>
    <w:rsid w:val="002E5E0D"/>
    <w:rsid w:val="002E73CA"/>
    <w:rsid w:val="002E76D7"/>
    <w:rsid w:val="002E77CB"/>
    <w:rsid w:val="002F0C82"/>
    <w:rsid w:val="002F0E65"/>
    <w:rsid w:val="002F1812"/>
    <w:rsid w:val="002F18AE"/>
    <w:rsid w:val="002F18E7"/>
    <w:rsid w:val="002F1A7D"/>
    <w:rsid w:val="002F274B"/>
    <w:rsid w:val="002F281F"/>
    <w:rsid w:val="002F4176"/>
    <w:rsid w:val="002F5571"/>
    <w:rsid w:val="002F59FA"/>
    <w:rsid w:val="002F5A07"/>
    <w:rsid w:val="002F60DF"/>
    <w:rsid w:val="002F6259"/>
    <w:rsid w:val="002F6E11"/>
    <w:rsid w:val="002F73A7"/>
    <w:rsid w:val="002F7564"/>
    <w:rsid w:val="002F7A42"/>
    <w:rsid w:val="003010C6"/>
    <w:rsid w:val="0030219F"/>
    <w:rsid w:val="00303344"/>
    <w:rsid w:val="00303AF8"/>
    <w:rsid w:val="003044B2"/>
    <w:rsid w:val="00304936"/>
    <w:rsid w:val="00304BA5"/>
    <w:rsid w:val="003056B1"/>
    <w:rsid w:val="00305F6C"/>
    <w:rsid w:val="003061D4"/>
    <w:rsid w:val="00306BCD"/>
    <w:rsid w:val="003102F7"/>
    <w:rsid w:val="0031065E"/>
    <w:rsid w:val="003109E6"/>
    <w:rsid w:val="00310EF9"/>
    <w:rsid w:val="003115D4"/>
    <w:rsid w:val="0031165B"/>
    <w:rsid w:val="0031182B"/>
    <w:rsid w:val="0031305F"/>
    <w:rsid w:val="00313499"/>
    <w:rsid w:val="003135FC"/>
    <w:rsid w:val="00313F0F"/>
    <w:rsid w:val="00314816"/>
    <w:rsid w:val="003149D8"/>
    <w:rsid w:val="00315203"/>
    <w:rsid w:val="003154CE"/>
    <w:rsid w:val="00316C42"/>
    <w:rsid w:val="00317EC0"/>
    <w:rsid w:val="00320139"/>
    <w:rsid w:val="003204FC"/>
    <w:rsid w:val="00320CD2"/>
    <w:rsid w:val="00321325"/>
    <w:rsid w:val="00322B03"/>
    <w:rsid w:val="00323088"/>
    <w:rsid w:val="0032361C"/>
    <w:rsid w:val="00323EAE"/>
    <w:rsid w:val="00324949"/>
    <w:rsid w:val="0032570C"/>
    <w:rsid w:val="00326BB0"/>
    <w:rsid w:val="00326E8E"/>
    <w:rsid w:val="00331A1A"/>
    <w:rsid w:val="003337F8"/>
    <w:rsid w:val="003347AD"/>
    <w:rsid w:val="0033540F"/>
    <w:rsid w:val="00335D6D"/>
    <w:rsid w:val="00335EB8"/>
    <w:rsid w:val="00336276"/>
    <w:rsid w:val="003372FC"/>
    <w:rsid w:val="003416A0"/>
    <w:rsid w:val="003421CC"/>
    <w:rsid w:val="00342818"/>
    <w:rsid w:val="00342F46"/>
    <w:rsid w:val="003434BE"/>
    <w:rsid w:val="003442CD"/>
    <w:rsid w:val="003455EA"/>
    <w:rsid w:val="003464F8"/>
    <w:rsid w:val="0034746D"/>
    <w:rsid w:val="00351F0F"/>
    <w:rsid w:val="003524B2"/>
    <w:rsid w:val="00352CBA"/>
    <w:rsid w:val="00352D8A"/>
    <w:rsid w:val="0035481E"/>
    <w:rsid w:val="00354CDD"/>
    <w:rsid w:val="00355129"/>
    <w:rsid w:val="003552BF"/>
    <w:rsid w:val="00355688"/>
    <w:rsid w:val="003561CB"/>
    <w:rsid w:val="00356E5D"/>
    <w:rsid w:val="003575FE"/>
    <w:rsid w:val="003576E8"/>
    <w:rsid w:val="00357994"/>
    <w:rsid w:val="0036030B"/>
    <w:rsid w:val="003604F7"/>
    <w:rsid w:val="003605BA"/>
    <w:rsid w:val="003628F4"/>
    <w:rsid w:val="0036306A"/>
    <w:rsid w:val="00365349"/>
    <w:rsid w:val="00365921"/>
    <w:rsid w:val="00365DB3"/>
    <w:rsid w:val="00366317"/>
    <w:rsid w:val="003663F5"/>
    <w:rsid w:val="003664ED"/>
    <w:rsid w:val="00366DDB"/>
    <w:rsid w:val="0036781E"/>
    <w:rsid w:val="00367DBB"/>
    <w:rsid w:val="00367DDA"/>
    <w:rsid w:val="00370A22"/>
    <w:rsid w:val="00371F4F"/>
    <w:rsid w:val="003733D9"/>
    <w:rsid w:val="003734EC"/>
    <w:rsid w:val="00373E0C"/>
    <w:rsid w:val="003745A3"/>
    <w:rsid w:val="00374B8F"/>
    <w:rsid w:val="00374CA1"/>
    <w:rsid w:val="00375D8B"/>
    <w:rsid w:val="003774E6"/>
    <w:rsid w:val="003801C2"/>
    <w:rsid w:val="003807A8"/>
    <w:rsid w:val="0038185E"/>
    <w:rsid w:val="00383839"/>
    <w:rsid w:val="00383859"/>
    <w:rsid w:val="00383ACB"/>
    <w:rsid w:val="00384274"/>
    <w:rsid w:val="00385020"/>
    <w:rsid w:val="0038708D"/>
    <w:rsid w:val="00387CB4"/>
    <w:rsid w:val="003921AF"/>
    <w:rsid w:val="00392921"/>
    <w:rsid w:val="00392A69"/>
    <w:rsid w:val="003937C6"/>
    <w:rsid w:val="00393881"/>
    <w:rsid w:val="003943AD"/>
    <w:rsid w:val="003944BB"/>
    <w:rsid w:val="0039481C"/>
    <w:rsid w:val="00394A80"/>
    <w:rsid w:val="00394C6A"/>
    <w:rsid w:val="00395B29"/>
    <w:rsid w:val="00396D14"/>
    <w:rsid w:val="00397407"/>
    <w:rsid w:val="0039781C"/>
    <w:rsid w:val="003A0091"/>
    <w:rsid w:val="003A021D"/>
    <w:rsid w:val="003A04C3"/>
    <w:rsid w:val="003A08BB"/>
    <w:rsid w:val="003A10A9"/>
    <w:rsid w:val="003A1C98"/>
    <w:rsid w:val="003A52A9"/>
    <w:rsid w:val="003A546B"/>
    <w:rsid w:val="003A71DD"/>
    <w:rsid w:val="003A79AE"/>
    <w:rsid w:val="003A7A3C"/>
    <w:rsid w:val="003A7DB7"/>
    <w:rsid w:val="003A7F6E"/>
    <w:rsid w:val="003B06BC"/>
    <w:rsid w:val="003B0DED"/>
    <w:rsid w:val="003B0DF2"/>
    <w:rsid w:val="003B443B"/>
    <w:rsid w:val="003B4C16"/>
    <w:rsid w:val="003B5491"/>
    <w:rsid w:val="003B5716"/>
    <w:rsid w:val="003B640D"/>
    <w:rsid w:val="003B7AA0"/>
    <w:rsid w:val="003C0C03"/>
    <w:rsid w:val="003C0C4B"/>
    <w:rsid w:val="003C0F0A"/>
    <w:rsid w:val="003C20B9"/>
    <w:rsid w:val="003C2104"/>
    <w:rsid w:val="003C2568"/>
    <w:rsid w:val="003C3562"/>
    <w:rsid w:val="003C3640"/>
    <w:rsid w:val="003C3ACE"/>
    <w:rsid w:val="003C3D09"/>
    <w:rsid w:val="003C4212"/>
    <w:rsid w:val="003C492A"/>
    <w:rsid w:val="003C549A"/>
    <w:rsid w:val="003C5BE8"/>
    <w:rsid w:val="003C5FA2"/>
    <w:rsid w:val="003C6ECA"/>
    <w:rsid w:val="003C718E"/>
    <w:rsid w:val="003D041B"/>
    <w:rsid w:val="003D0493"/>
    <w:rsid w:val="003D0DF9"/>
    <w:rsid w:val="003D1122"/>
    <w:rsid w:val="003D2E06"/>
    <w:rsid w:val="003D2E51"/>
    <w:rsid w:val="003D355C"/>
    <w:rsid w:val="003D392A"/>
    <w:rsid w:val="003D3A0C"/>
    <w:rsid w:val="003D3EC8"/>
    <w:rsid w:val="003D4F06"/>
    <w:rsid w:val="003D53DD"/>
    <w:rsid w:val="003D5A25"/>
    <w:rsid w:val="003D6B0A"/>
    <w:rsid w:val="003E1249"/>
    <w:rsid w:val="003E229C"/>
    <w:rsid w:val="003E2C19"/>
    <w:rsid w:val="003E3233"/>
    <w:rsid w:val="003E3AFA"/>
    <w:rsid w:val="003E728E"/>
    <w:rsid w:val="003E743A"/>
    <w:rsid w:val="003E74A5"/>
    <w:rsid w:val="003E7D00"/>
    <w:rsid w:val="003F012C"/>
    <w:rsid w:val="003F01CE"/>
    <w:rsid w:val="003F112B"/>
    <w:rsid w:val="003F1D4C"/>
    <w:rsid w:val="003F216F"/>
    <w:rsid w:val="003F3481"/>
    <w:rsid w:val="003F38D6"/>
    <w:rsid w:val="003F4BAB"/>
    <w:rsid w:val="003F623D"/>
    <w:rsid w:val="004005B5"/>
    <w:rsid w:val="00400A8A"/>
    <w:rsid w:val="00402A09"/>
    <w:rsid w:val="00402F3F"/>
    <w:rsid w:val="00402FAA"/>
    <w:rsid w:val="0040454A"/>
    <w:rsid w:val="00404E42"/>
    <w:rsid w:val="0040561A"/>
    <w:rsid w:val="004057A1"/>
    <w:rsid w:val="0040599D"/>
    <w:rsid w:val="00406028"/>
    <w:rsid w:val="0040615F"/>
    <w:rsid w:val="00406EEC"/>
    <w:rsid w:val="00410B9A"/>
    <w:rsid w:val="00410DCD"/>
    <w:rsid w:val="00410E81"/>
    <w:rsid w:val="0041135E"/>
    <w:rsid w:val="004130E0"/>
    <w:rsid w:val="0041322F"/>
    <w:rsid w:val="00414A19"/>
    <w:rsid w:val="00414A92"/>
    <w:rsid w:val="0041542A"/>
    <w:rsid w:val="00415442"/>
    <w:rsid w:val="0041592C"/>
    <w:rsid w:val="00416281"/>
    <w:rsid w:val="00417988"/>
    <w:rsid w:val="00420F39"/>
    <w:rsid w:val="004222D4"/>
    <w:rsid w:val="00422477"/>
    <w:rsid w:val="00422715"/>
    <w:rsid w:val="004246A4"/>
    <w:rsid w:val="00424C87"/>
    <w:rsid w:val="00424E6C"/>
    <w:rsid w:val="004251B6"/>
    <w:rsid w:val="0042596D"/>
    <w:rsid w:val="00430DA8"/>
    <w:rsid w:val="0043163B"/>
    <w:rsid w:val="00431E1F"/>
    <w:rsid w:val="004325CE"/>
    <w:rsid w:val="00432DE2"/>
    <w:rsid w:val="0043310A"/>
    <w:rsid w:val="0043395D"/>
    <w:rsid w:val="00434C7F"/>
    <w:rsid w:val="00435CB4"/>
    <w:rsid w:val="004360B6"/>
    <w:rsid w:val="00440391"/>
    <w:rsid w:val="00440475"/>
    <w:rsid w:val="004407B9"/>
    <w:rsid w:val="00441D14"/>
    <w:rsid w:val="0044223C"/>
    <w:rsid w:val="00442845"/>
    <w:rsid w:val="00442CA8"/>
    <w:rsid w:val="00443FDB"/>
    <w:rsid w:val="0044466E"/>
    <w:rsid w:val="004456D6"/>
    <w:rsid w:val="00447744"/>
    <w:rsid w:val="00447789"/>
    <w:rsid w:val="004479AC"/>
    <w:rsid w:val="00451515"/>
    <w:rsid w:val="0045460F"/>
    <w:rsid w:val="00455350"/>
    <w:rsid w:val="00456EDA"/>
    <w:rsid w:val="00457A14"/>
    <w:rsid w:val="00460083"/>
    <w:rsid w:val="00460400"/>
    <w:rsid w:val="00460A6E"/>
    <w:rsid w:val="00462595"/>
    <w:rsid w:val="004631D8"/>
    <w:rsid w:val="00464E47"/>
    <w:rsid w:val="0046557C"/>
    <w:rsid w:val="004678F1"/>
    <w:rsid w:val="004714EB"/>
    <w:rsid w:val="00471C89"/>
    <w:rsid w:val="00472B2F"/>
    <w:rsid w:val="00473061"/>
    <w:rsid w:val="00473992"/>
    <w:rsid w:val="004746D0"/>
    <w:rsid w:val="004761B9"/>
    <w:rsid w:val="004761F3"/>
    <w:rsid w:val="0047651B"/>
    <w:rsid w:val="004805D4"/>
    <w:rsid w:val="00480967"/>
    <w:rsid w:val="00480FD0"/>
    <w:rsid w:val="004810CC"/>
    <w:rsid w:val="00482B20"/>
    <w:rsid w:val="004836DF"/>
    <w:rsid w:val="00483AF3"/>
    <w:rsid w:val="00484DCD"/>
    <w:rsid w:val="004854DA"/>
    <w:rsid w:val="004857CA"/>
    <w:rsid w:val="0048603B"/>
    <w:rsid w:val="004864D1"/>
    <w:rsid w:val="0048694F"/>
    <w:rsid w:val="004873C3"/>
    <w:rsid w:val="004879FC"/>
    <w:rsid w:val="00490259"/>
    <w:rsid w:val="004918B3"/>
    <w:rsid w:val="00492D24"/>
    <w:rsid w:val="004935D2"/>
    <w:rsid w:val="00493E3D"/>
    <w:rsid w:val="00495278"/>
    <w:rsid w:val="00495E84"/>
    <w:rsid w:val="004960C7"/>
    <w:rsid w:val="004967D1"/>
    <w:rsid w:val="00497593"/>
    <w:rsid w:val="004A087A"/>
    <w:rsid w:val="004A34AF"/>
    <w:rsid w:val="004A3C29"/>
    <w:rsid w:val="004A45F9"/>
    <w:rsid w:val="004A506A"/>
    <w:rsid w:val="004A6BB5"/>
    <w:rsid w:val="004A6CD2"/>
    <w:rsid w:val="004A7AEE"/>
    <w:rsid w:val="004B1A91"/>
    <w:rsid w:val="004B2580"/>
    <w:rsid w:val="004B2BFC"/>
    <w:rsid w:val="004B2C2F"/>
    <w:rsid w:val="004B2E59"/>
    <w:rsid w:val="004B3B51"/>
    <w:rsid w:val="004B3DAC"/>
    <w:rsid w:val="004B4CB8"/>
    <w:rsid w:val="004B5AC6"/>
    <w:rsid w:val="004B5C8D"/>
    <w:rsid w:val="004B5D0B"/>
    <w:rsid w:val="004B5D9F"/>
    <w:rsid w:val="004B60B8"/>
    <w:rsid w:val="004B6890"/>
    <w:rsid w:val="004B705B"/>
    <w:rsid w:val="004C060B"/>
    <w:rsid w:val="004C14DC"/>
    <w:rsid w:val="004C1AE2"/>
    <w:rsid w:val="004C33C8"/>
    <w:rsid w:val="004C4245"/>
    <w:rsid w:val="004C45EE"/>
    <w:rsid w:val="004C64C2"/>
    <w:rsid w:val="004C652E"/>
    <w:rsid w:val="004C7DE0"/>
    <w:rsid w:val="004D096F"/>
    <w:rsid w:val="004D0A26"/>
    <w:rsid w:val="004D24D5"/>
    <w:rsid w:val="004D5D80"/>
    <w:rsid w:val="004D5EF3"/>
    <w:rsid w:val="004D6483"/>
    <w:rsid w:val="004E0611"/>
    <w:rsid w:val="004E2E1D"/>
    <w:rsid w:val="004E2FC6"/>
    <w:rsid w:val="004E3429"/>
    <w:rsid w:val="004E38AF"/>
    <w:rsid w:val="004E49DF"/>
    <w:rsid w:val="004E54B5"/>
    <w:rsid w:val="004E5727"/>
    <w:rsid w:val="004E5A11"/>
    <w:rsid w:val="004E6C22"/>
    <w:rsid w:val="004E6E46"/>
    <w:rsid w:val="004E7738"/>
    <w:rsid w:val="004E7CAC"/>
    <w:rsid w:val="004F19D1"/>
    <w:rsid w:val="004F2412"/>
    <w:rsid w:val="004F4C74"/>
    <w:rsid w:val="004F542F"/>
    <w:rsid w:val="004F73FB"/>
    <w:rsid w:val="004F768B"/>
    <w:rsid w:val="004F76BA"/>
    <w:rsid w:val="00500BF4"/>
    <w:rsid w:val="005017C0"/>
    <w:rsid w:val="00502129"/>
    <w:rsid w:val="00502DA2"/>
    <w:rsid w:val="00502E1B"/>
    <w:rsid w:val="00502F43"/>
    <w:rsid w:val="005036F9"/>
    <w:rsid w:val="005045D8"/>
    <w:rsid w:val="00504AE6"/>
    <w:rsid w:val="00506111"/>
    <w:rsid w:val="005071D8"/>
    <w:rsid w:val="0051056F"/>
    <w:rsid w:val="005107B7"/>
    <w:rsid w:val="00512195"/>
    <w:rsid w:val="0051258D"/>
    <w:rsid w:val="005134D5"/>
    <w:rsid w:val="005135F1"/>
    <w:rsid w:val="0051376A"/>
    <w:rsid w:val="00514973"/>
    <w:rsid w:val="005154C2"/>
    <w:rsid w:val="00517E32"/>
    <w:rsid w:val="00520346"/>
    <w:rsid w:val="00520605"/>
    <w:rsid w:val="00522A1D"/>
    <w:rsid w:val="0052391C"/>
    <w:rsid w:val="00524A99"/>
    <w:rsid w:val="00525D52"/>
    <w:rsid w:val="00525ED0"/>
    <w:rsid w:val="00527D00"/>
    <w:rsid w:val="005305E7"/>
    <w:rsid w:val="005313A1"/>
    <w:rsid w:val="00532191"/>
    <w:rsid w:val="00532293"/>
    <w:rsid w:val="00532734"/>
    <w:rsid w:val="00533289"/>
    <w:rsid w:val="00534597"/>
    <w:rsid w:val="005349EA"/>
    <w:rsid w:val="005356F6"/>
    <w:rsid w:val="00537422"/>
    <w:rsid w:val="005377CF"/>
    <w:rsid w:val="00540536"/>
    <w:rsid w:val="005406A4"/>
    <w:rsid w:val="00540F26"/>
    <w:rsid w:val="00541A1C"/>
    <w:rsid w:val="005424CA"/>
    <w:rsid w:val="00542A86"/>
    <w:rsid w:val="00542CBE"/>
    <w:rsid w:val="005446F5"/>
    <w:rsid w:val="0054509F"/>
    <w:rsid w:val="00545A2E"/>
    <w:rsid w:val="00547D0B"/>
    <w:rsid w:val="0055226C"/>
    <w:rsid w:val="0055235E"/>
    <w:rsid w:val="0055375E"/>
    <w:rsid w:val="00553E49"/>
    <w:rsid w:val="00553FB2"/>
    <w:rsid w:val="00555940"/>
    <w:rsid w:val="00555F0D"/>
    <w:rsid w:val="005560E0"/>
    <w:rsid w:val="0055647C"/>
    <w:rsid w:val="0055797E"/>
    <w:rsid w:val="00557B6A"/>
    <w:rsid w:val="0056137D"/>
    <w:rsid w:val="00561700"/>
    <w:rsid w:val="00561FDC"/>
    <w:rsid w:val="005626E1"/>
    <w:rsid w:val="00562849"/>
    <w:rsid w:val="0056290A"/>
    <w:rsid w:val="00562990"/>
    <w:rsid w:val="00564773"/>
    <w:rsid w:val="0056486B"/>
    <w:rsid w:val="0056625C"/>
    <w:rsid w:val="00571B8B"/>
    <w:rsid w:val="00571E5C"/>
    <w:rsid w:val="00572D72"/>
    <w:rsid w:val="0057305F"/>
    <w:rsid w:val="005743E7"/>
    <w:rsid w:val="00574A7B"/>
    <w:rsid w:val="00576B1B"/>
    <w:rsid w:val="00576BEF"/>
    <w:rsid w:val="00576C21"/>
    <w:rsid w:val="005774DB"/>
    <w:rsid w:val="00577656"/>
    <w:rsid w:val="00577849"/>
    <w:rsid w:val="00577F5C"/>
    <w:rsid w:val="005806E5"/>
    <w:rsid w:val="00583CBF"/>
    <w:rsid w:val="00583FFA"/>
    <w:rsid w:val="00584500"/>
    <w:rsid w:val="00586A9F"/>
    <w:rsid w:val="00587C28"/>
    <w:rsid w:val="00587F48"/>
    <w:rsid w:val="005905BE"/>
    <w:rsid w:val="005905D2"/>
    <w:rsid w:val="005907CD"/>
    <w:rsid w:val="00590832"/>
    <w:rsid w:val="00591EBB"/>
    <w:rsid w:val="005925F3"/>
    <w:rsid w:val="0059283C"/>
    <w:rsid w:val="00592A2A"/>
    <w:rsid w:val="0059325B"/>
    <w:rsid w:val="0059401A"/>
    <w:rsid w:val="005942DF"/>
    <w:rsid w:val="00594446"/>
    <w:rsid w:val="00594C1D"/>
    <w:rsid w:val="00596105"/>
    <w:rsid w:val="0059663D"/>
    <w:rsid w:val="005A0DD9"/>
    <w:rsid w:val="005A1F9F"/>
    <w:rsid w:val="005A5D7B"/>
    <w:rsid w:val="005A7E33"/>
    <w:rsid w:val="005B0E4A"/>
    <w:rsid w:val="005B12C5"/>
    <w:rsid w:val="005B162F"/>
    <w:rsid w:val="005B1BAB"/>
    <w:rsid w:val="005B23C8"/>
    <w:rsid w:val="005B5CEF"/>
    <w:rsid w:val="005B6C71"/>
    <w:rsid w:val="005B7AD1"/>
    <w:rsid w:val="005C1FEE"/>
    <w:rsid w:val="005C21E7"/>
    <w:rsid w:val="005C295E"/>
    <w:rsid w:val="005C394E"/>
    <w:rsid w:val="005C5151"/>
    <w:rsid w:val="005C54BB"/>
    <w:rsid w:val="005C57AE"/>
    <w:rsid w:val="005C6109"/>
    <w:rsid w:val="005C6463"/>
    <w:rsid w:val="005C6592"/>
    <w:rsid w:val="005C6980"/>
    <w:rsid w:val="005C748D"/>
    <w:rsid w:val="005C78F1"/>
    <w:rsid w:val="005C7B8A"/>
    <w:rsid w:val="005D0128"/>
    <w:rsid w:val="005D1180"/>
    <w:rsid w:val="005D1B56"/>
    <w:rsid w:val="005D1C58"/>
    <w:rsid w:val="005D2966"/>
    <w:rsid w:val="005D4391"/>
    <w:rsid w:val="005D4B10"/>
    <w:rsid w:val="005D5829"/>
    <w:rsid w:val="005D5EC5"/>
    <w:rsid w:val="005D64DA"/>
    <w:rsid w:val="005D7558"/>
    <w:rsid w:val="005E0559"/>
    <w:rsid w:val="005E0B7F"/>
    <w:rsid w:val="005E0DF3"/>
    <w:rsid w:val="005E1703"/>
    <w:rsid w:val="005E1D28"/>
    <w:rsid w:val="005E3AB6"/>
    <w:rsid w:val="005E5B17"/>
    <w:rsid w:val="005E63B2"/>
    <w:rsid w:val="005E6669"/>
    <w:rsid w:val="005E6947"/>
    <w:rsid w:val="005E6E3C"/>
    <w:rsid w:val="005E7228"/>
    <w:rsid w:val="005F02F1"/>
    <w:rsid w:val="005F0E0A"/>
    <w:rsid w:val="005F1C83"/>
    <w:rsid w:val="005F28D3"/>
    <w:rsid w:val="005F2A5D"/>
    <w:rsid w:val="005F4830"/>
    <w:rsid w:val="005F4A88"/>
    <w:rsid w:val="005F50D7"/>
    <w:rsid w:val="005F54BC"/>
    <w:rsid w:val="006017E2"/>
    <w:rsid w:val="00604AE6"/>
    <w:rsid w:val="0060628C"/>
    <w:rsid w:val="0060687E"/>
    <w:rsid w:val="006079D6"/>
    <w:rsid w:val="00612E97"/>
    <w:rsid w:val="006138BA"/>
    <w:rsid w:val="00613DEA"/>
    <w:rsid w:val="00613E66"/>
    <w:rsid w:val="00613E98"/>
    <w:rsid w:val="00614B17"/>
    <w:rsid w:val="0061500C"/>
    <w:rsid w:val="00615999"/>
    <w:rsid w:val="0061607B"/>
    <w:rsid w:val="006160FE"/>
    <w:rsid w:val="006170DA"/>
    <w:rsid w:val="0061732F"/>
    <w:rsid w:val="0061758F"/>
    <w:rsid w:val="00620F66"/>
    <w:rsid w:val="006212A9"/>
    <w:rsid w:val="00623D38"/>
    <w:rsid w:val="00624129"/>
    <w:rsid w:val="00624A5E"/>
    <w:rsid w:val="00624FE2"/>
    <w:rsid w:val="00625D6F"/>
    <w:rsid w:val="006269D2"/>
    <w:rsid w:val="00627061"/>
    <w:rsid w:val="00627FCF"/>
    <w:rsid w:val="0063015E"/>
    <w:rsid w:val="00631622"/>
    <w:rsid w:val="00631B28"/>
    <w:rsid w:val="0063264E"/>
    <w:rsid w:val="00632835"/>
    <w:rsid w:val="0063355C"/>
    <w:rsid w:val="006340C7"/>
    <w:rsid w:val="00634485"/>
    <w:rsid w:val="00634511"/>
    <w:rsid w:val="00635154"/>
    <w:rsid w:val="00635E0E"/>
    <w:rsid w:val="006361B9"/>
    <w:rsid w:val="00636EAB"/>
    <w:rsid w:val="00637D80"/>
    <w:rsid w:val="00640222"/>
    <w:rsid w:val="00641859"/>
    <w:rsid w:val="00643765"/>
    <w:rsid w:val="006457A5"/>
    <w:rsid w:val="00646DD0"/>
    <w:rsid w:val="006470F5"/>
    <w:rsid w:val="00650174"/>
    <w:rsid w:val="006509D6"/>
    <w:rsid w:val="0065218E"/>
    <w:rsid w:val="00652941"/>
    <w:rsid w:val="00653CF4"/>
    <w:rsid w:val="006551A9"/>
    <w:rsid w:val="0065532B"/>
    <w:rsid w:val="00655403"/>
    <w:rsid w:val="0065631D"/>
    <w:rsid w:val="00660118"/>
    <w:rsid w:val="00660136"/>
    <w:rsid w:val="006609C0"/>
    <w:rsid w:val="0066224A"/>
    <w:rsid w:val="00662929"/>
    <w:rsid w:val="00662A81"/>
    <w:rsid w:val="00662E7F"/>
    <w:rsid w:val="00664658"/>
    <w:rsid w:val="00664976"/>
    <w:rsid w:val="00664D7E"/>
    <w:rsid w:val="00664E6F"/>
    <w:rsid w:val="00665A47"/>
    <w:rsid w:val="0066688F"/>
    <w:rsid w:val="006673CA"/>
    <w:rsid w:val="00667C5C"/>
    <w:rsid w:val="00670A10"/>
    <w:rsid w:val="00670CC2"/>
    <w:rsid w:val="00670FB6"/>
    <w:rsid w:val="006711CB"/>
    <w:rsid w:val="0067124E"/>
    <w:rsid w:val="00671B0E"/>
    <w:rsid w:val="00673DA5"/>
    <w:rsid w:val="00673E2D"/>
    <w:rsid w:val="006750BA"/>
    <w:rsid w:val="00675509"/>
    <w:rsid w:val="00676933"/>
    <w:rsid w:val="0067797F"/>
    <w:rsid w:val="006808E7"/>
    <w:rsid w:val="0068130A"/>
    <w:rsid w:val="00682357"/>
    <w:rsid w:val="0068264A"/>
    <w:rsid w:val="00682EA5"/>
    <w:rsid w:val="006836CA"/>
    <w:rsid w:val="00686102"/>
    <w:rsid w:val="0068633E"/>
    <w:rsid w:val="00686869"/>
    <w:rsid w:val="006868B0"/>
    <w:rsid w:val="00693878"/>
    <w:rsid w:val="00693B6D"/>
    <w:rsid w:val="00693E86"/>
    <w:rsid w:val="006944D5"/>
    <w:rsid w:val="00695079"/>
    <w:rsid w:val="00695236"/>
    <w:rsid w:val="00696111"/>
    <w:rsid w:val="006961B7"/>
    <w:rsid w:val="0069621D"/>
    <w:rsid w:val="00697C3B"/>
    <w:rsid w:val="00697E10"/>
    <w:rsid w:val="006A02F2"/>
    <w:rsid w:val="006A0DC7"/>
    <w:rsid w:val="006A14D3"/>
    <w:rsid w:val="006A1BFC"/>
    <w:rsid w:val="006A2FB0"/>
    <w:rsid w:val="006A3454"/>
    <w:rsid w:val="006A425D"/>
    <w:rsid w:val="006A497F"/>
    <w:rsid w:val="006A5B63"/>
    <w:rsid w:val="006A6BEF"/>
    <w:rsid w:val="006A71F6"/>
    <w:rsid w:val="006A7765"/>
    <w:rsid w:val="006B03BE"/>
    <w:rsid w:val="006B0914"/>
    <w:rsid w:val="006B0962"/>
    <w:rsid w:val="006B0FB9"/>
    <w:rsid w:val="006B1DC7"/>
    <w:rsid w:val="006B1E4A"/>
    <w:rsid w:val="006B235C"/>
    <w:rsid w:val="006B298B"/>
    <w:rsid w:val="006B3F4F"/>
    <w:rsid w:val="006B440E"/>
    <w:rsid w:val="006B7138"/>
    <w:rsid w:val="006C47E1"/>
    <w:rsid w:val="006C5127"/>
    <w:rsid w:val="006C7581"/>
    <w:rsid w:val="006C767D"/>
    <w:rsid w:val="006D04AC"/>
    <w:rsid w:val="006D071E"/>
    <w:rsid w:val="006D1B0A"/>
    <w:rsid w:val="006D1DD1"/>
    <w:rsid w:val="006D2023"/>
    <w:rsid w:val="006D2625"/>
    <w:rsid w:val="006D2D7F"/>
    <w:rsid w:val="006D4A76"/>
    <w:rsid w:val="006D4D7E"/>
    <w:rsid w:val="006D5B86"/>
    <w:rsid w:val="006D5F31"/>
    <w:rsid w:val="006D6201"/>
    <w:rsid w:val="006D67B9"/>
    <w:rsid w:val="006E1976"/>
    <w:rsid w:val="006E1BB0"/>
    <w:rsid w:val="006E3C82"/>
    <w:rsid w:val="006E3E91"/>
    <w:rsid w:val="006E410B"/>
    <w:rsid w:val="006E432D"/>
    <w:rsid w:val="006E4335"/>
    <w:rsid w:val="006E4ADC"/>
    <w:rsid w:val="006E6389"/>
    <w:rsid w:val="006E68E3"/>
    <w:rsid w:val="006E6CFD"/>
    <w:rsid w:val="006E79D5"/>
    <w:rsid w:val="006E79F3"/>
    <w:rsid w:val="006F1803"/>
    <w:rsid w:val="006F2BA3"/>
    <w:rsid w:val="006F2C03"/>
    <w:rsid w:val="006F30F8"/>
    <w:rsid w:val="006F3599"/>
    <w:rsid w:val="006F3F86"/>
    <w:rsid w:val="006F40BA"/>
    <w:rsid w:val="006F4170"/>
    <w:rsid w:val="006F4369"/>
    <w:rsid w:val="006F4FFD"/>
    <w:rsid w:val="006F55F2"/>
    <w:rsid w:val="006F5A76"/>
    <w:rsid w:val="006F5AB6"/>
    <w:rsid w:val="006F5AD6"/>
    <w:rsid w:val="006F5F90"/>
    <w:rsid w:val="006F61D7"/>
    <w:rsid w:val="006F7279"/>
    <w:rsid w:val="00700436"/>
    <w:rsid w:val="007004CA"/>
    <w:rsid w:val="00701189"/>
    <w:rsid w:val="00703C28"/>
    <w:rsid w:val="007047FD"/>
    <w:rsid w:val="007055A5"/>
    <w:rsid w:val="00705741"/>
    <w:rsid w:val="0070773E"/>
    <w:rsid w:val="00707B28"/>
    <w:rsid w:val="00707B40"/>
    <w:rsid w:val="00710016"/>
    <w:rsid w:val="00710255"/>
    <w:rsid w:val="0071032D"/>
    <w:rsid w:val="0071255C"/>
    <w:rsid w:val="00712CCA"/>
    <w:rsid w:val="00712EE0"/>
    <w:rsid w:val="00717401"/>
    <w:rsid w:val="007220B8"/>
    <w:rsid w:val="007221C6"/>
    <w:rsid w:val="00723616"/>
    <w:rsid w:val="00723D0D"/>
    <w:rsid w:val="00724EC4"/>
    <w:rsid w:val="007257BF"/>
    <w:rsid w:val="007263FB"/>
    <w:rsid w:val="00726D8F"/>
    <w:rsid w:val="007304F5"/>
    <w:rsid w:val="00730974"/>
    <w:rsid w:val="007312A1"/>
    <w:rsid w:val="007328BA"/>
    <w:rsid w:val="00732FA0"/>
    <w:rsid w:val="00734350"/>
    <w:rsid w:val="0073635B"/>
    <w:rsid w:val="007368FB"/>
    <w:rsid w:val="00736C06"/>
    <w:rsid w:val="00737D6D"/>
    <w:rsid w:val="00740238"/>
    <w:rsid w:val="0074035F"/>
    <w:rsid w:val="00740494"/>
    <w:rsid w:val="00740AFD"/>
    <w:rsid w:val="00741046"/>
    <w:rsid w:val="007416A3"/>
    <w:rsid w:val="00742D85"/>
    <w:rsid w:val="00742EDD"/>
    <w:rsid w:val="00743F63"/>
    <w:rsid w:val="00745354"/>
    <w:rsid w:val="007465F0"/>
    <w:rsid w:val="00747261"/>
    <w:rsid w:val="00747331"/>
    <w:rsid w:val="00751099"/>
    <w:rsid w:val="00752248"/>
    <w:rsid w:val="007566BA"/>
    <w:rsid w:val="00756B7E"/>
    <w:rsid w:val="00756CF1"/>
    <w:rsid w:val="00756F19"/>
    <w:rsid w:val="007571CA"/>
    <w:rsid w:val="007575DF"/>
    <w:rsid w:val="00757878"/>
    <w:rsid w:val="00757974"/>
    <w:rsid w:val="00760FD4"/>
    <w:rsid w:val="0076223E"/>
    <w:rsid w:val="007631D9"/>
    <w:rsid w:val="00763C13"/>
    <w:rsid w:val="00766985"/>
    <w:rsid w:val="007679B6"/>
    <w:rsid w:val="00767B3E"/>
    <w:rsid w:val="00770517"/>
    <w:rsid w:val="007707A0"/>
    <w:rsid w:val="00771858"/>
    <w:rsid w:val="00772EB1"/>
    <w:rsid w:val="007731FC"/>
    <w:rsid w:val="00774364"/>
    <w:rsid w:val="00774904"/>
    <w:rsid w:val="00775764"/>
    <w:rsid w:val="00775F47"/>
    <w:rsid w:val="0077675A"/>
    <w:rsid w:val="00777972"/>
    <w:rsid w:val="00780BA2"/>
    <w:rsid w:val="007814C7"/>
    <w:rsid w:val="00781CF8"/>
    <w:rsid w:val="00782CD2"/>
    <w:rsid w:val="00782D93"/>
    <w:rsid w:val="00785735"/>
    <w:rsid w:val="0078687F"/>
    <w:rsid w:val="00786CE8"/>
    <w:rsid w:val="00791122"/>
    <w:rsid w:val="007925D7"/>
    <w:rsid w:val="00792819"/>
    <w:rsid w:val="007930FE"/>
    <w:rsid w:val="00793619"/>
    <w:rsid w:val="007943FF"/>
    <w:rsid w:val="007947B3"/>
    <w:rsid w:val="00795322"/>
    <w:rsid w:val="00795DB8"/>
    <w:rsid w:val="007A227B"/>
    <w:rsid w:val="007A30B1"/>
    <w:rsid w:val="007A3822"/>
    <w:rsid w:val="007A39BA"/>
    <w:rsid w:val="007A4A82"/>
    <w:rsid w:val="007A5E71"/>
    <w:rsid w:val="007A664F"/>
    <w:rsid w:val="007A7982"/>
    <w:rsid w:val="007A7FA6"/>
    <w:rsid w:val="007B013A"/>
    <w:rsid w:val="007B01E2"/>
    <w:rsid w:val="007B0B8B"/>
    <w:rsid w:val="007B141A"/>
    <w:rsid w:val="007B1AEE"/>
    <w:rsid w:val="007B1DCE"/>
    <w:rsid w:val="007B1F09"/>
    <w:rsid w:val="007B261B"/>
    <w:rsid w:val="007B2B6A"/>
    <w:rsid w:val="007B314D"/>
    <w:rsid w:val="007B321A"/>
    <w:rsid w:val="007B3CAD"/>
    <w:rsid w:val="007B4C03"/>
    <w:rsid w:val="007B4D86"/>
    <w:rsid w:val="007B5445"/>
    <w:rsid w:val="007B564E"/>
    <w:rsid w:val="007B5C61"/>
    <w:rsid w:val="007B5CE1"/>
    <w:rsid w:val="007B6A1B"/>
    <w:rsid w:val="007C250D"/>
    <w:rsid w:val="007C2BC5"/>
    <w:rsid w:val="007C2C4B"/>
    <w:rsid w:val="007C46D7"/>
    <w:rsid w:val="007C4AA6"/>
    <w:rsid w:val="007C644A"/>
    <w:rsid w:val="007C6E51"/>
    <w:rsid w:val="007C744C"/>
    <w:rsid w:val="007C74F6"/>
    <w:rsid w:val="007C7DB0"/>
    <w:rsid w:val="007D0F53"/>
    <w:rsid w:val="007D1D94"/>
    <w:rsid w:val="007D2BC3"/>
    <w:rsid w:val="007D3CE4"/>
    <w:rsid w:val="007D4B7E"/>
    <w:rsid w:val="007D4FF9"/>
    <w:rsid w:val="007D5250"/>
    <w:rsid w:val="007D5FCF"/>
    <w:rsid w:val="007D6583"/>
    <w:rsid w:val="007D6C89"/>
    <w:rsid w:val="007D6D1F"/>
    <w:rsid w:val="007D7B8B"/>
    <w:rsid w:val="007D7E2B"/>
    <w:rsid w:val="007E050D"/>
    <w:rsid w:val="007E1641"/>
    <w:rsid w:val="007E24D5"/>
    <w:rsid w:val="007E2DEB"/>
    <w:rsid w:val="007E341D"/>
    <w:rsid w:val="007E36A0"/>
    <w:rsid w:val="007E3E3F"/>
    <w:rsid w:val="007E4A20"/>
    <w:rsid w:val="007E4B86"/>
    <w:rsid w:val="007E4CB2"/>
    <w:rsid w:val="007E4FC7"/>
    <w:rsid w:val="007E54A4"/>
    <w:rsid w:val="007E552B"/>
    <w:rsid w:val="007E5817"/>
    <w:rsid w:val="007E61C8"/>
    <w:rsid w:val="007E75A5"/>
    <w:rsid w:val="007E7685"/>
    <w:rsid w:val="007F502F"/>
    <w:rsid w:val="007F5B46"/>
    <w:rsid w:val="00802033"/>
    <w:rsid w:val="00802451"/>
    <w:rsid w:val="00804212"/>
    <w:rsid w:val="00804442"/>
    <w:rsid w:val="0080490D"/>
    <w:rsid w:val="00804B03"/>
    <w:rsid w:val="00805A5B"/>
    <w:rsid w:val="00805DF4"/>
    <w:rsid w:val="00806C71"/>
    <w:rsid w:val="00806D9B"/>
    <w:rsid w:val="00811E51"/>
    <w:rsid w:val="00815D14"/>
    <w:rsid w:val="00815DC6"/>
    <w:rsid w:val="00815F8D"/>
    <w:rsid w:val="00815FA7"/>
    <w:rsid w:val="0081688A"/>
    <w:rsid w:val="008170E4"/>
    <w:rsid w:val="008170FC"/>
    <w:rsid w:val="008175CE"/>
    <w:rsid w:val="008178E3"/>
    <w:rsid w:val="00817F88"/>
    <w:rsid w:val="00820488"/>
    <w:rsid w:val="00820D1B"/>
    <w:rsid w:val="0082293F"/>
    <w:rsid w:val="0082341A"/>
    <w:rsid w:val="00824389"/>
    <w:rsid w:val="008256D6"/>
    <w:rsid w:val="00826BFD"/>
    <w:rsid w:val="00827366"/>
    <w:rsid w:val="00827A68"/>
    <w:rsid w:val="008300D7"/>
    <w:rsid w:val="00830EC9"/>
    <w:rsid w:val="00831D36"/>
    <w:rsid w:val="00831FA8"/>
    <w:rsid w:val="008320A5"/>
    <w:rsid w:val="0083271B"/>
    <w:rsid w:val="00832810"/>
    <w:rsid w:val="00832AA8"/>
    <w:rsid w:val="00832E2C"/>
    <w:rsid w:val="008345ED"/>
    <w:rsid w:val="00834F04"/>
    <w:rsid w:val="00835927"/>
    <w:rsid w:val="008364D7"/>
    <w:rsid w:val="008367EE"/>
    <w:rsid w:val="00836EA5"/>
    <w:rsid w:val="00837C4B"/>
    <w:rsid w:val="00840312"/>
    <w:rsid w:val="008403E9"/>
    <w:rsid w:val="008404D4"/>
    <w:rsid w:val="0084074D"/>
    <w:rsid w:val="00840B86"/>
    <w:rsid w:val="008422EC"/>
    <w:rsid w:val="008423DC"/>
    <w:rsid w:val="00843BA7"/>
    <w:rsid w:val="00844279"/>
    <w:rsid w:val="008447C3"/>
    <w:rsid w:val="008448E0"/>
    <w:rsid w:val="008467B8"/>
    <w:rsid w:val="00847359"/>
    <w:rsid w:val="00850321"/>
    <w:rsid w:val="008505AA"/>
    <w:rsid w:val="0085064A"/>
    <w:rsid w:val="008526EF"/>
    <w:rsid w:val="00853AB4"/>
    <w:rsid w:val="00853F4C"/>
    <w:rsid w:val="008549C7"/>
    <w:rsid w:val="00854AA7"/>
    <w:rsid w:val="008556EF"/>
    <w:rsid w:val="008558B8"/>
    <w:rsid w:val="00855F9F"/>
    <w:rsid w:val="00855FA9"/>
    <w:rsid w:val="008564C8"/>
    <w:rsid w:val="00856541"/>
    <w:rsid w:val="0085683B"/>
    <w:rsid w:val="008570AA"/>
    <w:rsid w:val="008577A8"/>
    <w:rsid w:val="008602B6"/>
    <w:rsid w:val="008603DA"/>
    <w:rsid w:val="008625E1"/>
    <w:rsid w:val="008632C9"/>
    <w:rsid w:val="008635A5"/>
    <w:rsid w:val="00864429"/>
    <w:rsid w:val="008648F0"/>
    <w:rsid w:val="00864BAF"/>
    <w:rsid w:val="008652F0"/>
    <w:rsid w:val="00865318"/>
    <w:rsid w:val="00865519"/>
    <w:rsid w:val="008661A4"/>
    <w:rsid w:val="00870190"/>
    <w:rsid w:val="00871372"/>
    <w:rsid w:val="008718F3"/>
    <w:rsid w:val="00871A0A"/>
    <w:rsid w:val="00872A08"/>
    <w:rsid w:val="0087324A"/>
    <w:rsid w:val="008744AE"/>
    <w:rsid w:val="00877DA5"/>
    <w:rsid w:val="00881F95"/>
    <w:rsid w:val="008831C0"/>
    <w:rsid w:val="0088335C"/>
    <w:rsid w:val="00883602"/>
    <w:rsid w:val="00883A4D"/>
    <w:rsid w:val="00883EE3"/>
    <w:rsid w:val="0088451B"/>
    <w:rsid w:val="008851BF"/>
    <w:rsid w:val="00885C06"/>
    <w:rsid w:val="0088649D"/>
    <w:rsid w:val="00886768"/>
    <w:rsid w:val="008876FD"/>
    <w:rsid w:val="00890136"/>
    <w:rsid w:val="00890E3E"/>
    <w:rsid w:val="0089181D"/>
    <w:rsid w:val="0089193E"/>
    <w:rsid w:val="00892AFC"/>
    <w:rsid w:val="00893C27"/>
    <w:rsid w:val="00895F69"/>
    <w:rsid w:val="008978A4"/>
    <w:rsid w:val="008A1390"/>
    <w:rsid w:val="008A2C94"/>
    <w:rsid w:val="008A3331"/>
    <w:rsid w:val="008A3B8A"/>
    <w:rsid w:val="008A4488"/>
    <w:rsid w:val="008A465C"/>
    <w:rsid w:val="008A4873"/>
    <w:rsid w:val="008A5A47"/>
    <w:rsid w:val="008A5B0A"/>
    <w:rsid w:val="008A622A"/>
    <w:rsid w:val="008A6446"/>
    <w:rsid w:val="008A78C5"/>
    <w:rsid w:val="008B0908"/>
    <w:rsid w:val="008B11CC"/>
    <w:rsid w:val="008B1324"/>
    <w:rsid w:val="008B1DD6"/>
    <w:rsid w:val="008B2966"/>
    <w:rsid w:val="008B2FC4"/>
    <w:rsid w:val="008B34DD"/>
    <w:rsid w:val="008B4EA7"/>
    <w:rsid w:val="008B5001"/>
    <w:rsid w:val="008B63C9"/>
    <w:rsid w:val="008C01A1"/>
    <w:rsid w:val="008C13A7"/>
    <w:rsid w:val="008C201B"/>
    <w:rsid w:val="008C2DDE"/>
    <w:rsid w:val="008C3FD5"/>
    <w:rsid w:val="008C473A"/>
    <w:rsid w:val="008C48E7"/>
    <w:rsid w:val="008C5B0A"/>
    <w:rsid w:val="008C737C"/>
    <w:rsid w:val="008C7D57"/>
    <w:rsid w:val="008D1526"/>
    <w:rsid w:val="008D2354"/>
    <w:rsid w:val="008D2A9E"/>
    <w:rsid w:val="008D2B26"/>
    <w:rsid w:val="008D3933"/>
    <w:rsid w:val="008D5E09"/>
    <w:rsid w:val="008D68C3"/>
    <w:rsid w:val="008D773B"/>
    <w:rsid w:val="008D7748"/>
    <w:rsid w:val="008D7EDA"/>
    <w:rsid w:val="008D7FA9"/>
    <w:rsid w:val="008E0597"/>
    <w:rsid w:val="008E06FC"/>
    <w:rsid w:val="008E0942"/>
    <w:rsid w:val="008E1A1B"/>
    <w:rsid w:val="008E1B4E"/>
    <w:rsid w:val="008E1CFD"/>
    <w:rsid w:val="008E2D60"/>
    <w:rsid w:val="008E4388"/>
    <w:rsid w:val="008E43D6"/>
    <w:rsid w:val="008E4822"/>
    <w:rsid w:val="008E5682"/>
    <w:rsid w:val="008E7111"/>
    <w:rsid w:val="008E7771"/>
    <w:rsid w:val="008F06E4"/>
    <w:rsid w:val="008F0748"/>
    <w:rsid w:val="008F0CD9"/>
    <w:rsid w:val="008F1368"/>
    <w:rsid w:val="008F2E51"/>
    <w:rsid w:val="008F332D"/>
    <w:rsid w:val="008F35D8"/>
    <w:rsid w:val="008F437C"/>
    <w:rsid w:val="008F4E04"/>
    <w:rsid w:val="008F5004"/>
    <w:rsid w:val="008F5255"/>
    <w:rsid w:val="008F5667"/>
    <w:rsid w:val="008F5901"/>
    <w:rsid w:val="008F5EEB"/>
    <w:rsid w:val="00900F9F"/>
    <w:rsid w:val="009012A7"/>
    <w:rsid w:val="009022B6"/>
    <w:rsid w:val="0090281E"/>
    <w:rsid w:val="00902A0B"/>
    <w:rsid w:val="00902CD7"/>
    <w:rsid w:val="00903B60"/>
    <w:rsid w:val="00905581"/>
    <w:rsid w:val="0090705B"/>
    <w:rsid w:val="009107E6"/>
    <w:rsid w:val="00910EFB"/>
    <w:rsid w:val="00911D17"/>
    <w:rsid w:val="00912424"/>
    <w:rsid w:val="00912DF0"/>
    <w:rsid w:val="0091420B"/>
    <w:rsid w:val="0091434F"/>
    <w:rsid w:val="00914EEA"/>
    <w:rsid w:val="009163FD"/>
    <w:rsid w:val="009164CA"/>
    <w:rsid w:val="00916566"/>
    <w:rsid w:val="00916A02"/>
    <w:rsid w:val="00916E36"/>
    <w:rsid w:val="00917EB4"/>
    <w:rsid w:val="00920678"/>
    <w:rsid w:val="0092226E"/>
    <w:rsid w:val="00922BAC"/>
    <w:rsid w:val="00923ED4"/>
    <w:rsid w:val="009255FE"/>
    <w:rsid w:val="00926554"/>
    <w:rsid w:val="00926DDC"/>
    <w:rsid w:val="00927577"/>
    <w:rsid w:val="00927AFB"/>
    <w:rsid w:val="00927BD5"/>
    <w:rsid w:val="00931194"/>
    <w:rsid w:val="009317DB"/>
    <w:rsid w:val="00931E31"/>
    <w:rsid w:val="00933DBC"/>
    <w:rsid w:val="00934200"/>
    <w:rsid w:val="0093427C"/>
    <w:rsid w:val="00934312"/>
    <w:rsid w:val="0093517B"/>
    <w:rsid w:val="00936631"/>
    <w:rsid w:val="00936C1A"/>
    <w:rsid w:val="00936EED"/>
    <w:rsid w:val="00937DB0"/>
    <w:rsid w:val="00941583"/>
    <w:rsid w:val="009418EA"/>
    <w:rsid w:val="0094215F"/>
    <w:rsid w:val="00942514"/>
    <w:rsid w:val="0094327C"/>
    <w:rsid w:val="00943425"/>
    <w:rsid w:val="00943778"/>
    <w:rsid w:val="009437EF"/>
    <w:rsid w:val="00943BBB"/>
    <w:rsid w:val="00944D4B"/>
    <w:rsid w:val="00944F4A"/>
    <w:rsid w:val="00946543"/>
    <w:rsid w:val="00946719"/>
    <w:rsid w:val="00946E36"/>
    <w:rsid w:val="009502F4"/>
    <w:rsid w:val="009507C2"/>
    <w:rsid w:val="00953838"/>
    <w:rsid w:val="00953A6E"/>
    <w:rsid w:val="009558B1"/>
    <w:rsid w:val="00956575"/>
    <w:rsid w:val="00960DC7"/>
    <w:rsid w:val="00960E70"/>
    <w:rsid w:val="00961CA2"/>
    <w:rsid w:val="00961DB2"/>
    <w:rsid w:val="00962209"/>
    <w:rsid w:val="00962A1E"/>
    <w:rsid w:val="00962B7C"/>
    <w:rsid w:val="00965C5A"/>
    <w:rsid w:val="0096752B"/>
    <w:rsid w:val="00967D92"/>
    <w:rsid w:val="00970496"/>
    <w:rsid w:val="00970E84"/>
    <w:rsid w:val="00970EA0"/>
    <w:rsid w:val="009717B1"/>
    <w:rsid w:val="0097283E"/>
    <w:rsid w:val="00972F05"/>
    <w:rsid w:val="009739DD"/>
    <w:rsid w:val="00973BFF"/>
    <w:rsid w:val="00973D02"/>
    <w:rsid w:val="009749E3"/>
    <w:rsid w:val="00975616"/>
    <w:rsid w:val="00975EB9"/>
    <w:rsid w:val="009776B8"/>
    <w:rsid w:val="00977935"/>
    <w:rsid w:val="00980E78"/>
    <w:rsid w:val="00981388"/>
    <w:rsid w:val="009823F1"/>
    <w:rsid w:val="0098313A"/>
    <w:rsid w:val="009840D9"/>
    <w:rsid w:val="0098434B"/>
    <w:rsid w:val="0098485A"/>
    <w:rsid w:val="00985DC3"/>
    <w:rsid w:val="009861A9"/>
    <w:rsid w:val="0098667C"/>
    <w:rsid w:val="00986F93"/>
    <w:rsid w:val="00990BC0"/>
    <w:rsid w:val="00990DBA"/>
    <w:rsid w:val="00990E33"/>
    <w:rsid w:val="00990F7D"/>
    <w:rsid w:val="00990FB1"/>
    <w:rsid w:val="00991261"/>
    <w:rsid w:val="0099157D"/>
    <w:rsid w:val="009924B2"/>
    <w:rsid w:val="009941A8"/>
    <w:rsid w:val="0099621E"/>
    <w:rsid w:val="00997A76"/>
    <w:rsid w:val="00997CE9"/>
    <w:rsid w:val="009A0245"/>
    <w:rsid w:val="009A1C6B"/>
    <w:rsid w:val="009A274E"/>
    <w:rsid w:val="009A30EF"/>
    <w:rsid w:val="009A3CAE"/>
    <w:rsid w:val="009A415B"/>
    <w:rsid w:val="009A48BC"/>
    <w:rsid w:val="009A5A47"/>
    <w:rsid w:val="009A729F"/>
    <w:rsid w:val="009A7391"/>
    <w:rsid w:val="009B1682"/>
    <w:rsid w:val="009B1FA7"/>
    <w:rsid w:val="009B2269"/>
    <w:rsid w:val="009B2326"/>
    <w:rsid w:val="009B2ABF"/>
    <w:rsid w:val="009B506E"/>
    <w:rsid w:val="009B5BC1"/>
    <w:rsid w:val="009B756F"/>
    <w:rsid w:val="009C0DF7"/>
    <w:rsid w:val="009C1CDE"/>
    <w:rsid w:val="009C2BF8"/>
    <w:rsid w:val="009C34D3"/>
    <w:rsid w:val="009C36D2"/>
    <w:rsid w:val="009C4EB4"/>
    <w:rsid w:val="009C6744"/>
    <w:rsid w:val="009C6F48"/>
    <w:rsid w:val="009C7184"/>
    <w:rsid w:val="009C7623"/>
    <w:rsid w:val="009D00C1"/>
    <w:rsid w:val="009D0B23"/>
    <w:rsid w:val="009D1831"/>
    <w:rsid w:val="009D1C32"/>
    <w:rsid w:val="009D27E2"/>
    <w:rsid w:val="009D374B"/>
    <w:rsid w:val="009D3EC7"/>
    <w:rsid w:val="009D5C26"/>
    <w:rsid w:val="009D60EF"/>
    <w:rsid w:val="009D617D"/>
    <w:rsid w:val="009D79B3"/>
    <w:rsid w:val="009E0403"/>
    <w:rsid w:val="009E1561"/>
    <w:rsid w:val="009E1AC9"/>
    <w:rsid w:val="009E271B"/>
    <w:rsid w:val="009E37B2"/>
    <w:rsid w:val="009E3EB1"/>
    <w:rsid w:val="009E44AB"/>
    <w:rsid w:val="009E4748"/>
    <w:rsid w:val="009E6ABE"/>
    <w:rsid w:val="009E7309"/>
    <w:rsid w:val="009E7447"/>
    <w:rsid w:val="009E7487"/>
    <w:rsid w:val="009F07E0"/>
    <w:rsid w:val="009F0D06"/>
    <w:rsid w:val="009F0EA8"/>
    <w:rsid w:val="009F1CCE"/>
    <w:rsid w:val="009F2705"/>
    <w:rsid w:val="009F2CCB"/>
    <w:rsid w:val="009F40B2"/>
    <w:rsid w:val="009F65C8"/>
    <w:rsid w:val="009F68BC"/>
    <w:rsid w:val="009F6BD2"/>
    <w:rsid w:val="009F6E60"/>
    <w:rsid w:val="009F6F9F"/>
    <w:rsid w:val="00A00AC2"/>
    <w:rsid w:val="00A019CF"/>
    <w:rsid w:val="00A01E11"/>
    <w:rsid w:val="00A0253F"/>
    <w:rsid w:val="00A02787"/>
    <w:rsid w:val="00A033DA"/>
    <w:rsid w:val="00A05730"/>
    <w:rsid w:val="00A05BC0"/>
    <w:rsid w:val="00A060F8"/>
    <w:rsid w:val="00A10EAB"/>
    <w:rsid w:val="00A11C34"/>
    <w:rsid w:val="00A127A4"/>
    <w:rsid w:val="00A139D8"/>
    <w:rsid w:val="00A14A4E"/>
    <w:rsid w:val="00A1563A"/>
    <w:rsid w:val="00A16BF0"/>
    <w:rsid w:val="00A16D9E"/>
    <w:rsid w:val="00A2014B"/>
    <w:rsid w:val="00A20EF5"/>
    <w:rsid w:val="00A21103"/>
    <w:rsid w:val="00A21B39"/>
    <w:rsid w:val="00A21CFC"/>
    <w:rsid w:val="00A2220E"/>
    <w:rsid w:val="00A2270F"/>
    <w:rsid w:val="00A2318E"/>
    <w:rsid w:val="00A2325A"/>
    <w:rsid w:val="00A23420"/>
    <w:rsid w:val="00A243A0"/>
    <w:rsid w:val="00A24A09"/>
    <w:rsid w:val="00A25ADE"/>
    <w:rsid w:val="00A264D3"/>
    <w:rsid w:val="00A2674B"/>
    <w:rsid w:val="00A26CC5"/>
    <w:rsid w:val="00A2780F"/>
    <w:rsid w:val="00A3120A"/>
    <w:rsid w:val="00A3183F"/>
    <w:rsid w:val="00A318F1"/>
    <w:rsid w:val="00A31908"/>
    <w:rsid w:val="00A32F24"/>
    <w:rsid w:val="00A33C9D"/>
    <w:rsid w:val="00A3617A"/>
    <w:rsid w:val="00A363BF"/>
    <w:rsid w:val="00A40899"/>
    <w:rsid w:val="00A41149"/>
    <w:rsid w:val="00A41CEF"/>
    <w:rsid w:val="00A43ED6"/>
    <w:rsid w:val="00A44239"/>
    <w:rsid w:val="00A44768"/>
    <w:rsid w:val="00A44DC1"/>
    <w:rsid w:val="00A462EE"/>
    <w:rsid w:val="00A462F7"/>
    <w:rsid w:val="00A464E2"/>
    <w:rsid w:val="00A50948"/>
    <w:rsid w:val="00A51621"/>
    <w:rsid w:val="00A51681"/>
    <w:rsid w:val="00A525E0"/>
    <w:rsid w:val="00A52DF0"/>
    <w:rsid w:val="00A535FE"/>
    <w:rsid w:val="00A56129"/>
    <w:rsid w:val="00A56AE1"/>
    <w:rsid w:val="00A56BE9"/>
    <w:rsid w:val="00A57C21"/>
    <w:rsid w:val="00A57CBA"/>
    <w:rsid w:val="00A57EAE"/>
    <w:rsid w:val="00A600A8"/>
    <w:rsid w:val="00A60552"/>
    <w:rsid w:val="00A60819"/>
    <w:rsid w:val="00A6155A"/>
    <w:rsid w:val="00A62F19"/>
    <w:rsid w:val="00A6338B"/>
    <w:rsid w:val="00A635DE"/>
    <w:rsid w:val="00A63958"/>
    <w:rsid w:val="00A640E4"/>
    <w:rsid w:val="00A6429F"/>
    <w:rsid w:val="00A651C5"/>
    <w:rsid w:val="00A6634D"/>
    <w:rsid w:val="00A66E61"/>
    <w:rsid w:val="00A72439"/>
    <w:rsid w:val="00A72FE9"/>
    <w:rsid w:val="00A7350D"/>
    <w:rsid w:val="00A74796"/>
    <w:rsid w:val="00A75489"/>
    <w:rsid w:val="00A75EE0"/>
    <w:rsid w:val="00A76DA1"/>
    <w:rsid w:val="00A770A2"/>
    <w:rsid w:val="00A77A85"/>
    <w:rsid w:val="00A81140"/>
    <w:rsid w:val="00A82E20"/>
    <w:rsid w:val="00A84060"/>
    <w:rsid w:val="00A84169"/>
    <w:rsid w:val="00A842D5"/>
    <w:rsid w:val="00A846BC"/>
    <w:rsid w:val="00A84790"/>
    <w:rsid w:val="00A84AC9"/>
    <w:rsid w:val="00A84D7E"/>
    <w:rsid w:val="00A8527E"/>
    <w:rsid w:val="00A85CA7"/>
    <w:rsid w:val="00A85CB9"/>
    <w:rsid w:val="00A85EFA"/>
    <w:rsid w:val="00A86773"/>
    <w:rsid w:val="00A903D4"/>
    <w:rsid w:val="00A905D7"/>
    <w:rsid w:val="00A90A3C"/>
    <w:rsid w:val="00A91075"/>
    <w:rsid w:val="00A91766"/>
    <w:rsid w:val="00A9247A"/>
    <w:rsid w:val="00A92E17"/>
    <w:rsid w:val="00A931CE"/>
    <w:rsid w:val="00A9392A"/>
    <w:rsid w:val="00A9538C"/>
    <w:rsid w:val="00A95556"/>
    <w:rsid w:val="00A957B8"/>
    <w:rsid w:val="00A957C8"/>
    <w:rsid w:val="00A95AF4"/>
    <w:rsid w:val="00A978C0"/>
    <w:rsid w:val="00AA0263"/>
    <w:rsid w:val="00AA034F"/>
    <w:rsid w:val="00AA0A8A"/>
    <w:rsid w:val="00AA1022"/>
    <w:rsid w:val="00AA140F"/>
    <w:rsid w:val="00AA159E"/>
    <w:rsid w:val="00AA1ED9"/>
    <w:rsid w:val="00AA3C87"/>
    <w:rsid w:val="00AA45C0"/>
    <w:rsid w:val="00AA48A5"/>
    <w:rsid w:val="00AA4FE5"/>
    <w:rsid w:val="00AA53AA"/>
    <w:rsid w:val="00AA5C2A"/>
    <w:rsid w:val="00AA68AE"/>
    <w:rsid w:val="00AA6C3A"/>
    <w:rsid w:val="00AA6EBE"/>
    <w:rsid w:val="00AA7019"/>
    <w:rsid w:val="00AA766D"/>
    <w:rsid w:val="00AA7BB4"/>
    <w:rsid w:val="00AB0425"/>
    <w:rsid w:val="00AB0613"/>
    <w:rsid w:val="00AB159D"/>
    <w:rsid w:val="00AB1847"/>
    <w:rsid w:val="00AB2802"/>
    <w:rsid w:val="00AB2C63"/>
    <w:rsid w:val="00AB2D7E"/>
    <w:rsid w:val="00AB459F"/>
    <w:rsid w:val="00AB4B9D"/>
    <w:rsid w:val="00AB4D70"/>
    <w:rsid w:val="00AB5702"/>
    <w:rsid w:val="00AB64B8"/>
    <w:rsid w:val="00AB6C73"/>
    <w:rsid w:val="00AB7563"/>
    <w:rsid w:val="00AC0987"/>
    <w:rsid w:val="00AC1F74"/>
    <w:rsid w:val="00AC3536"/>
    <w:rsid w:val="00AC3EFF"/>
    <w:rsid w:val="00AC45BA"/>
    <w:rsid w:val="00AC4A78"/>
    <w:rsid w:val="00AC4C50"/>
    <w:rsid w:val="00AC4F7E"/>
    <w:rsid w:val="00AC50B6"/>
    <w:rsid w:val="00AC5434"/>
    <w:rsid w:val="00AC56B7"/>
    <w:rsid w:val="00AC5DE9"/>
    <w:rsid w:val="00AC6084"/>
    <w:rsid w:val="00AC631C"/>
    <w:rsid w:val="00AC6A06"/>
    <w:rsid w:val="00AC77F8"/>
    <w:rsid w:val="00AC7B97"/>
    <w:rsid w:val="00AC7C43"/>
    <w:rsid w:val="00AD18F9"/>
    <w:rsid w:val="00AD1F41"/>
    <w:rsid w:val="00AD2F55"/>
    <w:rsid w:val="00AD5C88"/>
    <w:rsid w:val="00AD66B5"/>
    <w:rsid w:val="00AD698A"/>
    <w:rsid w:val="00AD743B"/>
    <w:rsid w:val="00AE18D5"/>
    <w:rsid w:val="00AE1EDF"/>
    <w:rsid w:val="00AE3DC4"/>
    <w:rsid w:val="00AE4585"/>
    <w:rsid w:val="00AE6F5F"/>
    <w:rsid w:val="00AF0113"/>
    <w:rsid w:val="00AF1050"/>
    <w:rsid w:val="00AF1159"/>
    <w:rsid w:val="00AF18A2"/>
    <w:rsid w:val="00AF2575"/>
    <w:rsid w:val="00AF320B"/>
    <w:rsid w:val="00AF5032"/>
    <w:rsid w:val="00AF5801"/>
    <w:rsid w:val="00AF5E90"/>
    <w:rsid w:val="00AF5EF6"/>
    <w:rsid w:val="00AF68EB"/>
    <w:rsid w:val="00AF6C24"/>
    <w:rsid w:val="00AF7A0B"/>
    <w:rsid w:val="00AF7B90"/>
    <w:rsid w:val="00B002FB"/>
    <w:rsid w:val="00B00AC8"/>
    <w:rsid w:val="00B01792"/>
    <w:rsid w:val="00B020EB"/>
    <w:rsid w:val="00B0244B"/>
    <w:rsid w:val="00B02624"/>
    <w:rsid w:val="00B02D12"/>
    <w:rsid w:val="00B040E3"/>
    <w:rsid w:val="00B04104"/>
    <w:rsid w:val="00B045AD"/>
    <w:rsid w:val="00B0677A"/>
    <w:rsid w:val="00B073C8"/>
    <w:rsid w:val="00B10086"/>
    <w:rsid w:val="00B11130"/>
    <w:rsid w:val="00B1168D"/>
    <w:rsid w:val="00B117F2"/>
    <w:rsid w:val="00B11F86"/>
    <w:rsid w:val="00B12535"/>
    <w:rsid w:val="00B14371"/>
    <w:rsid w:val="00B1458C"/>
    <w:rsid w:val="00B14AC4"/>
    <w:rsid w:val="00B15F43"/>
    <w:rsid w:val="00B162E4"/>
    <w:rsid w:val="00B17BDF"/>
    <w:rsid w:val="00B20201"/>
    <w:rsid w:val="00B20BC5"/>
    <w:rsid w:val="00B21398"/>
    <w:rsid w:val="00B2226C"/>
    <w:rsid w:val="00B2247C"/>
    <w:rsid w:val="00B22815"/>
    <w:rsid w:val="00B23010"/>
    <w:rsid w:val="00B23EF8"/>
    <w:rsid w:val="00B24DBF"/>
    <w:rsid w:val="00B2544D"/>
    <w:rsid w:val="00B257FC"/>
    <w:rsid w:val="00B259C8"/>
    <w:rsid w:val="00B2622D"/>
    <w:rsid w:val="00B271AA"/>
    <w:rsid w:val="00B277B4"/>
    <w:rsid w:val="00B3074B"/>
    <w:rsid w:val="00B30B2F"/>
    <w:rsid w:val="00B313B7"/>
    <w:rsid w:val="00B31734"/>
    <w:rsid w:val="00B31940"/>
    <w:rsid w:val="00B32746"/>
    <w:rsid w:val="00B32C05"/>
    <w:rsid w:val="00B339E6"/>
    <w:rsid w:val="00B33EC7"/>
    <w:rsid w:val="00B34C6C"/>
    <w:rsid w:val="00B34C7B"/>
    <w:rsid w:val="00B35AE6"/>
    <w:rsid w:val="00B36DCE"/>
    <w:rsid w:val="00B403B0"/>
    <w:rsid w:val="00B40B8E"/>
    <w:rsid w:val="00B41D98"/>
    <w:rsid w:val="00B424CE"/>
    <w:rsid w:val="00B42FED"/>
    <w:rsid w:val="00B43884"/>
    <w:rsid w:val="00B43989"/>
    <w:rsid w:val="00B444BC"/>
    <w:rsid w:val="00B4520E"/>
    <w:rsid w:val="00B4556B"/>
    <w:rsid w:val="00B45B35"/>
    <w:rsid w:val="00B46087"/>
    <w:rsid w:val="00B47F2A"/>
    <w:rsid w:val="00B51565"/>
    <w:rsid w:val="00B51F55"/>
    <w:rsid w:val="00B52542"/>
    <w:rsid w:val="00B52646"/>
    <w:rsid w:val="00B52E43"/>
    <w:rsid w:val="00B539F4"/>
    <w:rsid w:val="00B53DDD"/>
    <w:rsid w:val="00B572B5"/>
    <w:rsid w:val="00B57AD6"/>
    <w:rsid w:val="00B57D62"/>
    <w:rsid w:val="00B60109"/>
    <w:rsid w:val="00B609CA"/>
    <w:rsid w:val="00B61C6C"/>
    <w:rsid w:val="00B626DA"/>
    <w:rsid w:val="00B62A7E"/>
    <w:rsid w:val="00B64932"/>
    <w:rsid w:val="00B64959"/>
    <w:rsid w:val="00B653D3"/>
    <w:rsid w:val="00B65923"/>
    <w:rsid w:val="00B661B4"/>
    <w:rsid w:val="00B66639"/>
    <w:rsid w:val="00B6672B"/>
    <w:rsid w:val="00B66D4D"/>
    <w:rsid w:val="00B6727F"/>
    <w:rsid w:val="00B67303"/>
    <w:rsid w:val="00B67378"/>
    <w:rsid w:val="00B67B1E"/>
    <w:rsid w:val="00B7008A"/>
    <w:rsid w:val="00B7083F"/>
    <w:rsid w:val="00B70BAB"/>
    <w:rsid w:val="00B7136F"/>
    <w:rsid w:val="00B72916"/>
    <w:rsid w:val="00B74E84"/>
    <w:rsid w:val="00B75029"/>
    <w:rsid w:val="00B7536D"/>
    <w:rsid w:val="00B76130"/>
    <w:rsid w:val="00B76548"/>
    <w:rsid w:val="00B77C4F"/>
    <w:rsid w:val="00B815A5"/>
    <w:rsid w:val="00B81C6A"/>
    <w:rsid w:val="00B820BE"/>
    <w:rsid w:val="00B82511"/>
    <w:rsid w:val="00B8484A"/>
    <w:rsid w:val="00B849A7"/>
    <w:rsid w:val="00B86264"/>
    <w:rsid w:val="00B87241"/>
    <w:rsid w:val="00B90BF5"/>
    <w:rsid w:val="00B91454"/>
    <w:rsid w:val="00B91B9B"/>
    <w:rsid w:val="00B91C5C"/>
    <w:rsid w:val="00B93374"/>
    <w:rsid w:val="00B93C07"/>
    <w:rsid w:val="00B94EB1"/>
    <w:rsid w:val="00B95FBB"/>
    <w:rsid w:val="00B966F1"/>
    <w:rsid w:val="00B97192"/>
    <w:rsid w:val="00BA164B"/>
    <w:rsid w:val="00BA2445"/>
    <w:rsid w:val="00BA2582"/>
    <w:rsid w:val="00BA387D"/>
    <w:rsid w:val="00BA7149"/>
    <w:rsid w:val="00BA723D"/>
    <w:rsid w:val="00BB1EE1"/>
    <w:rsid w:val="00BB35EE"/>
    <w:rsid w:val="00BB3BE9"/>
    <w:rsid w:val="00BB46DF"/>
    <w:rsid w:val="00BB4778"/>
    <w:rsid w:val="00BB499D"/>
    <w:rsid w:val="00BB57A0"/>
    <w:rsid w:val="00BB6148"/>
    <w:rsid w:val="00BB6E70"/>
    <w:rsid w:val="00BC0FA7"/>
    <w:rsid w:val="00BC1BB3"/>
    <w:rsid w:val="00BC22E3"/>
    <w:rsid w:val="00BC2A6E"/>
    <w:rsid w:val="00BC32D5"/>
    <w:rsid w:val="00BC33E0"/>
    <w:rsid w:val="00BC3F7E"/>
    <w:rsid w:val="00BC5979"/>
    <w:rsid w:val="00BC6735"/>
    <w:rsid w:val="00BC6B8A"/>
    <w:rsid w:val="00BD05CA"/>
    <w:rsid w:val="00BD0D0F"/>
    <w:rsid w:val="00BD0F19"/>
    <w:rsid w:val="00BD1E82"/>
    <w:rsid w:val="00BD2733"/>
    <w:rsid w:val="00BD3D97"/>
    <w:rsid w:val="00BD3E02"/>
    <w:rsid w:val="00BD44FE"/>
    <w:rsid w:val="00BD46F6"/>
    <w:rsid w:val="00BD4F5C"/>
    <w:rsid w:val="00BD5D75"/>
    <w:rsid w:val="00BD6296"/>
    <w:rsid w:val="00BD67DE"/>
    <w:rsid w:val="00BD7483"/>
    <w:rsid w:val="00BE0399"/>
    <w:rsid w:val="00BE067D"/>
    <w:rsid w:val="00BE0740"/>
    <w:rsid w:val="00BE0B10"/>
    <w:rsid w:val="00BE173C"/>
    <w:rsid w:val="00BE215C"/>
    <w:rsid w:val="00BE3446"/>
    <w:rsid w:val="00BE48D7"/>
    <w:rsid w:val="00BE6432"/>
    <w:rsid w:val="00BE6CA4"/>
    <w:rsid w:val="00BE7E7B"/>
    <w:rsid w:val="00BF04BB"/>
    <w:rsid w:val="00BF242E"/>
    <w:rsid w:val="00BF26E9"/>
    <w:rsid w:val="00BF402A"/>
    <w:rsid w:val="00BF4087"/>
    <w:rsid w:val="00BF520E"/>
    <w:rsid w:val="00BF655B"/>
    <w:rsid w:val="00BF6B76"/>
    <w:rsid w:val="00BF6E95"/>
    <w:rsid w:val="00BF77F3"/>
    <w:rsid w:val="00BF780D"/>
    <w:rsid w:val="00BF7837"/>
    <w:rsid w:val="00BF7944"/>
    <w:rsid w:val="00C00756"/>
    <w:rsid w:val="00C00901"/>
    <w:rsid w:val="00C0181D"/>
    <w:rsid w:val="00C02182"/>
    <w:rsid w:val="00C02564"/>
    <w:rsid w:val="00C0486E"/>
    <w:rsid w:val="00C052B7"/>
    <w:rsid w:val="00C0585D"/>
    <w:rsid w:val="00C06F89"/>
    <w:rsid w:val="00C10812"/>
    <w:rsid w:val="00C108DF"/>
    <w:rsid w:val="00C12D95"/>
    <w:rsid w:val="00C14A98"/>
    <w:rsid w:val="00C14B05"/>
    <w:rsid w:val="00C15C58"/>
    <w:rsid w:val="00C162C5"/>
    <w:rsid w:val="00C16700"/>
    <w:rsid w:val="00C171C5"/>
    <w:rsid w:val="00C20432"/>
    <w:rsid w:val="00C2054E"/>
    <w:rsid w:val="00C2059F"/>
    <w:rsid w:val="00C223A0"/>
    <w:rsid w:val="00C266A8"/>
    <w:rsid w:val="00C27064"/>
    <w:rsid w:val="00C2731F"/>
    <w:rsid w:val="00C27B02"/>
    <w:rsid w:val="00C27B16"/>
    <w:rsid w:val="00C31932"/>
    <w:rsid w:val="00C32263"/>
    <w:rsid w:val="00C355C2"/>
    <w:rsid w:val="00C36ABA"/>
    <w:rsid w:val="00C37D77"/>
    <w:rsid w:val="00C40542"/>
    <w:rsid w:val="00C40603"/>
    <w:rsid w:val="00C4065F"/>
    <w:rsid w:val="00C4098D"/>
    <w:rsid w:val="00C416A1"/>
    <w:rsid w:val="00C41F05"/>
    <w:rsid w:val="00C421C2"/>
    <w:rsid w:val="00C43871"/>
    <w:rsid w:val="00C441CD"/>
    <w:rsid w:val="00C45C4C"/>
    <w:rsid w:val="00C50B31"/>
    <w:rsid w:val="00C51BDD"/>
    <w:rsid w:val="00C529CA"/>
    <w:rsid w:val="00C52B72"/>
    <w:rsid w:val="00C5359C"/>
    <w:rsid w:val="00C53C4A"/>
    <w:rsid w:val="00C56191"/>
    <w:rsid w:val="00C569C1"/>
    <w:rsid w:val="00C56E89"/>
    <w:rsid w:val="00C574EA"/>
    <w:rsid w:val="00C57DE6"/>
    <w:rsid w:val="00C60F50"/>
    <w:rsid w:val="00C61F59"/>
    <w:rsid w:val="00C63735"/>
    <w:rsid w:val="00C649F1"/>
    <w:rsid w:val="00C64A2B"/>
    <w:rsid w:val="00C66292"/>
    <w:rsid w:val="00C66C21"/>
    <w:rsid w:val="00C673CF"/>
    <w:rsid w:val="00C70810"/>
    <w:rsid w:val="00C724A7"/>
    <w:rsid w:val="00C72FC7"/>
    <w:rsid w:val="00C73084"/>
    <w:rsid w:val="00C730E2"/>
    <w:rsid w:val="00C75577"/>
    <w:rsid w:val="00C75EC5"/>
    <w:rsid w:val="00C801B1"/>
    <w:rsid w:val="00C80F8C"/>
    <w:rsid w:val="00C817FE"/>
    <w:rsid w:val="00C8219A"/>
    <w:rsid w:val="00C835BF"/>
    <w:rsid w:val="00C83685"/>
    <w:rsid w:val="00C842C6"/>
    <w:rsid w:val="00C8430A"/>
    <w:rsid w:val="00C84AD1"/>
    <w:rsid w:val="00C85688"/>
    <w:rsid w:val="00C857D8"/>
    <w:rsid w:val="00C863E6"/>
    <w:rsid w:val="00C87924"/>
    <w:rsid w:val="00C87E35"/>
    <w:rsid w:val="00C9040D"/>
    <w:rsid w:val="00C919C5"/>
    <w:rsid w:val="00C91E7D"/>
    <w:rsid w:val="00C92FC4"/>
    <w:rsid w:val="00C935F8"/>
    <w:rsid w:val="00C949FA"/>
    <w:rsid w:val="00C9571F"/>
    <w:rsid w:val="00C97411"/>
    <w:rsid w:val="00CA0FFF"/>
    <w:rsid w:val="00CA1952"/>
    <w:rsid w:val="00CA1AF4"/>
    <w:rsid w:val="00CA2D89"/>
    <w:rsid w:val="00CA40D9"/>
    <w:rsid w:val="00CA4C98"/>
    <w:rsid w:val="00CA538C"/>
    <w:rsid w:val="00CA5F76"/>
    <w:rsid w:val="00CB05C2"/>
    <w:rsid w:val="00CB0700"/>
    <w:rsid w:val="00CB164A"/>
    <w:rsid w:val="00CB22AE"/>
    <w:rsid w:val="00CB3007"/>
    <w:rsid w:val="00CB3F78"/>
    <w:rsid w:val="00CB4447"/>
    <w:rsid w:val="00CB51FB"/>
    <w:rsid w:val="00CB5833"/>
    <w:rsid w:val="00CB6118"/>
    <w:rsid w:val="00CB6556"/>
    <w:rsid w:val="00CB75B4"/>
    <w:rsid w:val="00CC045B"/>
    <w:rsid w:val="00CC0C98"/>
    <w:rsid w:val="00CC1351"/>
    <w:rsid w:val="00CC2167"/>
    <w:rsid w:val="00CC2666"/>
    <w:rsid w:val="00CC2ADC"/>
    <w:rsid w:val="00CC344F"/>
    <w:rsid w:val="00CC38FC"/>
    <w:rsid w:val="00CC3CE4"/>
    <w:rsid w:val="00CC4AB6"/>
    <w:rsid w:val="00CC53DC"/>
    <w:rsid w:val="00CC56D5"/>
    <w:rsid w:val="00CC5CB4"/>
    <w:rsid w:val="00CC7872"/>
    <w:rsid w:val="00CD0754"/>
    <w:rsid w:val="00CD09E7"/>
    <w:rsid w:val="00CD2031"/>
    <w:rsid w:val="00CD22CF"/>
    <w:rsid w:val="00CD2AA6"/>
    <w:rsid w:val="00CD2DE8"/>
    <w:rsid w:val="00CD39AB"/>
    <w:rsid w:val="00CD3AEA"/>
    <w:rsid w:val="00CD3DDA"/>
    <w:rsid w:val="00CD4055"/>
    <w:rsid w:val="00CD4BF1"/>
    <w:rsid w:val="00CD53BE"/>
    <w:rsid w:val="00CD5C5E"/>
    <w:rsid w:val="00CD5EA2"/>
    <w:rsid w:val="00CD6FCD"/>
    <w:rsid w:val="00CE094D"/>
    <w:rsid w:val="00CE0EA7"/>
    <w:rsid w:val="00CE14A0"/>
    <w:rsid w:val="00CE2588"/>
    <w:rsid w:val="00CE3021"/>
    <w:rsid w:val="00CE343F"/>
    <w:rsid w:val="00CE37E4"/>
    <w:rsid w:val="00CE428B"/>
    <w:rsid w:val="00CE4696"/>
    <w:rsid w:val="00CE495A"/>
    <w:rsid w:val="00CE577F"/>
    <w:rsid w:val="00CE6EB5"/>
    <w:rsid w:val="00CE6F51"/>
    <w:rsid w:val="00CE7A2C"/>
    <w:rsid w:val="00CF0C23"/>
    <w:rsid w:val="00CF175F"/>
    <w:rsid w:val="00CF1933"/>
    <w:rsid w:val="00CF19BD"/>
    <w:rsid w:val="00CF1D8A"/>
    <w:rsid w:val="00CF212D"/>
    <w:rsid w:val="00CF268C"/>
    <w:rsid w:val="00CF26F9"/>
    <w:rsid w:val="00CF30B2"/>
    <w:rsid w:val="00CF3BA6"/>
    <w:rsid w:val="00D00A64"/>
    <w:rsid w:val="00D00B6E"/>
    <w:rsid w:val="00D014AE"/>
    <w:rsid w:val="00D017C0"/>
    <w:rsid w:val="00D01D8E"/>
    <w:rsid w:val="00D034AE"/>
    <w:rsid w:val="00D078DC"/>
    <w:rsid w:val="00D10920"/>
    <w:rsid w:val="00D10BB0"/>
    <w:rsid w:val="00D11B7C"/>
    <w:rsid w:val="00D1279C"/>
    <w:rsid w:val="00D12C93"/>
    <w:rsid w:val="00D1422D"/>
    <w:rsid w:val="00D148A0"/>
    <w:rsid w:val="00D14A1A"/>
    <w:rsid w:val="00D16391"/>
    <w:rsid w:val="00D16559"/>
    <w:rsid w:val="00D16CAB"/>
    <w:rsid w:val="00D17BFA"/>
    <w:rsid w:val="00D20212"/>
    <w:rsid w:val="00D205A3"/>
    <w:rsid w:val="00D20A11"/>
    <w:rsid w:val="00D212DF"/>
    <w:rsid w:val="00D22638"/>
    <w:rsid w:val="00D23C5B"/>
    <w:rsid w:val="00D2486D"/>
    <w:rsid w:val="00D255A8"/>
    <w:rsid w:val="00D25D8E"/>
    <w:rsid w:val="00D26144"/>
    <w:rsid w:val="00D270B5"/>
    <w:rsid w:val="00D31272"/>
    <w:rsid w:val="00D31DB2"/>
    <w:rsid w:val="00D328DC"/>
    <w:rsid w:val="00D32F2E"/>
    <w:rsid w:val="00D34690"/>
    <w:rsid w:val="00D348AC"/>
    <w:rsid w:val="00D34FEF"/>
    <w:rsid w:val="00D35EC7"/>
    <w:rsid w:val="00D36079"/>
    <w:rsid w:val="00D36C25"/>
    <w:rsid w:val="00D36CAC"/>
    <w:rsid w:val="00D375BF"/>
    <w:rsid w:val="00D41E7B"/>
    <w:rsid w:val="00D422A1"/>
    <w:rsid w:val="00D43343"/>
    <w:rsid w:val="00D43950"/>
    <w:rsid w:val="00D43A22"/>
    <w:rsid w:val="00D4474E"/>
    <w:rsid w:val="00D4624B"/>
    <w:rsid w:val="00D46933"/>
    <w:rsid w:val="00D46EFB"/>
    <w:rsid w:val="00D5022C"/>
    <w:rsid w:val="00D50504"/>
    <w:rsid w:val="00D50C8F"/>
    <w:rsid w:val="00D51725"/>
    <w:rsid w:val="00D526C7"/>
    <w:rsid w:val="00D53E8C"/>
    <w:rsid w:val="00D53FB7"/>
    <w:rsid w:val="00D5480B"/>
    <w:rsid w:val="00D54AF1"/>
    <w:rsid w:val="00D55B77"/>
    <w:rsid w:val="00D56468"/>
    <w:rsid w:val="00D57CB6"/>
    <w:rsid w:val="00D60074"/>
    <w:rsid w:val="00D60251"/>
    <w:rsid w:val="00D611EE"/>
    <w:rsid w:val="00D61554"/>
    <w:rsid w:val="00D62A02"/>
    <w:rsid w:val="00D62B9D"/>
    <w:rsid w:val="00D62FBD"/>
    <w:rsid w:val="00D642C4"/>
    <w:rsid w:val="00D644DF"/>
    <w:rsid w:val="00D66DEF"/>
    <w:rsid w:val="00D67B93"/>
    <w:rsid w:val="00D71464"/>
    <w:rsid w:val="00D71480"/>
    <w:rsid w:val="00D7177B"/>
    <w:rsid w:val="00D72689"/>
    <w:rsid w:val="00D7271E"/>
    <w:rsid w:val="00D72A7D"/>
    <w:rsid w:val="00D74908"/>
    <w:rsid w:val="00D75113"/>
    <w:rsid w:val="00D75F1C"/>
    <w:rsid w:val="00D774E5"/>
    <w:rsid w:val="00D77A78"/>
    <w:rsid w:val="00D812BF"/>
    <w:rsid w:val="00D8363F"/>
    <w:rsid w:val="00D83902"/>
    <w:rsid w:val="00D84F12"/>
    <w:rsid w:val="00D85FD6"/>
    <w:rsid w:val="00D8682D"/>
    <w:rsid w:val="00D90737"/>
    <w:rsid w:val="00D90EB2"/>
    <w:rsid w:val="00D9139B"/>
    <w:rsid w:val="00D91438"/>
    <w:rsid w:val="00D9186C"/>
    <w:rsid w:val="00D91E6A"/>
    <w:rsid w:val="00D9206C"/>
    <w:rsid w:val="00D9227A"/>
    <w:rsid w:val="00D92984"/>
    <w:rsid w:val="00D9389A"/>
    <w:rsid w:val="00D94B2E"/>
    <w:rsid w:val="00D952FA"/>
    <w:rsid w:val="00D9736C"/>
    <w:rsid w:val="00D977AF"/>
    <w:rsid w:val="00D97E2E"/>
    <w:rsid w:val="00DA015F"/>
    <w:rsid w:val="00DA01AB"/>
    <w:rsid w:val="00DA0234"/>
    <w:rsid w:val="00DA19E4"/>
    <w:rsid w:val="00DA2744"/>
    <w:rsid w:val="00DA2987"/>
    <w:rsid w:val="00DA3DCE"/>
    <w:rsid w:val="00DA4230"/>
    <w:rsid w:val="00DA4CD1"/>
    <w:rsid w:val="00DA5165"/>
    <w:rsid w:val="00DA6336"/>
    <w:rsid w:val="00DA6710"/>
    <w:rsid w:val="00DA6C7E"/>
    <w:rsid w:val="00DA7E3E"/>
    <w:rsid w:val="00DB07A9"/>
    <w:rsid w:val="00DB1878"/>
    <w:rsid w:val="00DB1F38"/>
    <w:rsid w:val="00DB20B1"/>
    <w:rsid w:val="00DB26B9"/>
    <w:rsid w:val="00DB2967"/>
    <w:rsid w:val="00DB2C3C"/>
    <w:rsid w:val="00DB38FF"/>
    <w:rsid w:val="00DB4197"/>
    <w:rsid w:val="00DB4FA7"/>
    <w:rsid w:val="00DB50FE"/>
    <w:rsid w:val="00DB5EC6"/>
    <w:rsid w:val="00DB6554"/>
    <w:rsid w:val="00DB70F1"/>
    <w:rsid w:val="00DB749A"/>
    <w:rsid w:val="00DB7976"/>
    <w:rsid w:val="00DB7B10"/>
    <w:rsid w:val="00DC0664"/>
    <w:rsid w:val="00DC09C5"/>
    <w:rsid w:val="00DC1A69"/>
    <w:rsid w:val="00DC1C1C"/>
    <w:rsid w:val="00DC32D0"/>
    <w:rsid w:val="00DC492F"/>
    <w:rsid w:val="00DC4CA2"/>
    <w:rsid w:val="00DC4E59"/>
    <w:rsid w:val="00DC4FD1"/>
    <w:rsid w:val="00DC5D75"/>
    <w:rsid w:val="00DC7579"/>
    <w:rsid w:val="00DC79CF"/>
    <w:rsid w:val="00DC7B79"/>
    <w:rsid w:val="00DD022B"/>
    <w:rsid w:val="00DD1CC3"/>
    <w:rsid w:val="00DD2B60"/>
    <w:rsid w:val="00DD5205"/>
    <w:rsid w:val="00DD589B"/>
    <w:rsid w:val="00DD642E"/>
    <w:rsid w:val="00DD6881"/>
    <w:rsid w:val="00DD6ED5"/>
    <w:rsid w:val="00DD7161"/>
    <w:rsid w:val="00DD739D"/>
    <w:rsid w:val="00DE0132"/>
    <w:rsid w:val="00DE0364"/>
    <w:rsid w:val="00DE121A"/>
    <w:rsid w:val="00DE143F"/>
    <w:rsid w:val="00DE1FB9"/>
    <w:rsid w:val="00DE2B0E"/>
    <w:rsid w:val="00DE2BDA"/>
    <w:rsid w:val="00DE3177"/>
    <w:rsid w:val="00DE3E34"/>
    <w:rsid w:val="00DE43CA"/>
    <w:rsid w:val="00DE4856"/>
    <w:rsid w:val="00DE5140"/>
    <w:rsid w:val="00DE55E0"/>
    <w:rsid w:val="00DE6DC2"/>
    <w:rsid w:val="00DE7074"/>
    <w:rsid w:val="00DE75D3"/>
    <w:rsid w:val="00DE777B"/>
    <w:rsid w:val="00DF0034"/>
    <w:rsid w:val="00DF1D8C"/>
    <w:rsid w:val="00DF2858"/>
    <w:rsid w:val="00DF2862"/>
    <w:rsid w:val="00DF2D90"/>
    <w:rsid w:val="00DF306F"/>
    <w:rsid w:val="00DF3808"/>
    <w:rsid w:val="00DF39EE"/>
    <w:rsid w:val="00DF3AE3"/>
    <w:rsid w:val="00DF4780"/>
    <w:rsid w:val="00DF73B1"/>
    <w:rsid w:val="00DF7AD5"/>
    <w:rsid w:val="00DF7CD7"/>
    <w:rsid w:val="00E003F7"/>
    <w:rsid w:val="00E01B94"/>
    <w:rsid w:val="00E01D16"/>
    <w:rsid w:val="00E02F72"/>
    <w:rsid w:val="00E03B27"/>
    <w:rsid w:val="00E044F7"/>
    <w:rsid w:val="00E05D6E"/>
    <w:rsid w:val="00E0755D"/>
    <w:rsid w:val="00E148E0"/>
    <w:rsid w:val="00E14FC1"/>
    <w:rsid w:val="00E150EE"/>
    <w:rsid w:val="00E15570"/>
    <w:rsid w:val="00E15BE0"/>
    <w:rsid w:val="00E16208"/>
    <w:rsid w:val="00E16B06"/>
    <w:rsid w:val="00E16C1B"/>
    <w:rsid w:val="00E1761A"/>
    <w:rsid w:val="00E17B06"/>
    <w:rsid w:val="00E17EFF"/>
    <w:rsid w:val="00E20132"/>
    <w:rsid w:val="00E20628"/>
    <w:rsid w:val="00E20649"/>
    <w:rsid w:val="00E20CC6"/>
    <w:rsid w:val="00E20CF0"/>
    <w:rsid w:val="00E216B4"/>
    <w:rsid w:val="00E22056"/>
    <w:rsid w:val="00E23838"/>
    <w:rsid w:val="00E23D31"/>
    <w:rsid w:val="00E25BCA"/>
    <w:rsid w:val="00E25C45"/>
    <w:rsid w:val="00E25E49"/>
    <w:rsid w:val="00E26180"/>
    <w:rsid w:val="00E26825"/>
    <w:rsid w:val="00E27E55"/>
    <w:rsid w:val="00E30B7B"/>
    <w:rsid w:val="00E314FE"/>
    <w:rsid w:val="00E328E4"/>
    <w:rsid w:val="00E32ADE"/>
    <w:rsid w:val="00E32AF2"/>
    <w:rsid w:val="00E32EC8"/>
    <w:rsid w:val="00E33726"/>
    <w:rsid w:val="00E33E6D"/>
    <w:rsid w:val="00E3421B"/>
    <w:rsid w:val="00E34344"/>
    <w:rsid w:val="00E37C88"/>
    <w:rsid w:val="00E37D1E"/>
    <w:rsid w:val="00E4075E"/>
    <w:rsid w:val="00E41A1C"/>
    <w:rsid w:val="00E422A0"/>
    <w:rsid w:val="00E42F1E"/>
    <w:rsid w:val="00E43FE3"/>
    <w:rsid w:val="00E44599"/>
    <w:rsid w:val="00E44EDF"/>
    <w:rsid w:val="00E463ED"/>
    <w:rsid w:val="00E468BF"/>
    <w:rsid w:val="00E4702B"/>
    <w:rsid w:val="00E475D2"/>
    <w:rsid w:val="00E4783B"/>
    <w:rsid w:val="00E47C5C"/>
    <w:rsid w:val="00E47E04"/>
    <w:rsid w:val="00E501C2"/>
    <w:rsid w:val="00E5082E"/>
    <w:rsid w:val="00E50CDB"/>
    <w:rsid w:val="00E51E11"/>
    <w:rsid w:val="00E52C2C"/>
    <w:rsid w:val="00E52DD5"/>
    <w:rsid w:val="00E53410"/>
    <w:rsid w:val="00E53498"/>
    <w:rsid w:val="00E5559D"/>
    <w:rsid w:val="00E5676C"/>
    <w:rsid w:val="00E56E8D"/>
    <w:rsid w:val="00E56EE0"/>
    <w:rsid w:val="00E5722D"/>
    <w:rsid w:val="00E57DC3"/>
    <w:rsid w:val="00E6046E"/>
    <w:rsid w:val="00E605CE"/>
    <w:rsid w:val="00E6340C"/>
    <w:rsid w:val="00E636BB"/>
    <w:rsid w:val="00E64308"/>
    <w:rsid w:val="00E650AB"/>
    <w:rsid w:val="00E65E3A"/>
    <w:rsid w:val="00E66083"/>
    <w:rsid w:val="00E6742C"/>
    <w:rsid w:val="00E67DC4"/>
    <w:rsid w:val="00E70A61"/>
    <w:rsid w:val="00E714FC"/>
    <w:rsid w:val="00E71A52"/>
    <w:rsid w:val="00E736AA"/>
    <w:rsid w:val="00E73A3B"/>
    <w:rsid w:val="00E74F97"/>
    <w:rsid w:val="00E75D5F"/>
    <w:rsid w:val="00E76B3A"/>
    <w:rsid w:val="00E76BC6"/>
    <w:rsid w:val="00E773FF"/>
    <w:rsid w:val="00E808C7"/>
    <w:rsid w:val="00E815CF"/>
    <w:rsid w:val="00E81969"/>
    <w:rsid w:val="00E832F8"/>
    <w:rsid w:val="00E84715"/>
    <w:rsid w:val="00E848B6"/>
    <w:rsid w:val="00E84EE1"/>
    <w:rsid w:val="00E8666F"/>
    <w:rsid w:val="00E86E4F"/>
    <w:rsid w:val="00E92585"/>
    <w:rsid w:val="00E925FB"/>
    <w:rsid w:val="00E93972"/>
    <w:rsid w:val="00E947D0"/>
    <w:rsid w:val="00E96568"/>
    <w:rsid w:val="00E96CDD"/>
    <w:rsid w:val="00E96EA4"/>
    <w:rsid w:val="00EA04AC"/>
    <w:rsid w:val="00EA0F34"/>
    <w:rsid w:val="00EA1079"/>
    <w:rsid w:val="00EA131F"/>
    <w:rsid w:val="00EA2F4B"/>
    <w:rsid w:val="00EA4949"/>
    <w:rsid w:val="00EA4B56"/>
    <w:rsid w:val="00EA50AB"/>
    <w:rsid w:val="00EA52F7"/>
    <w:rsid w:val="00EA558B"/>
    <w:rsid w:val="00EA57A9"/>
    <w:rsid w:val="00EA5992"/>
    <w:rsid w:val="00EA5D0B"/>
    <w:rsid w:val="00EA652B"/>
    <w:rsid w:val="00EA706D"/>
    <w:rsid w:val="00EB0013"/>
    <w:rsid w:val="00EB5645"/>
    <w:rsid w:val="00EB6371"/>
    <w:rsid w:val="00EB64EB"/>
    <w:rsid w:val="00EB6711"/>
    <w:rsid w:val="00EB6FA9"/>
    <w:rsid w:val="00EB7686"/>
    <w:rsid w:val="00EB7F61"/>
    <w:rsid w:val="00EC04D8"/>
    <w:rsid w:val="00EC1280"/>
    <w:rsid w:val="00EC509C"/>
    <w:rsid w:val="00EC5301"/>
    <w:rsid w:val="00EC6439"/>
    <w:rsid w:val="00EC64B5"/>
    <w:rsid w:val="00EC67B5"/>
    <w:rsid w:val="00EC761D"/>
    <w:rsid w:val="00ED2644"/>
    <w:rsid w:val="00ED360F"/>
    <w:rsid w:val="00ED43B1"/>
    <w:rsid w:val="00ED4E6E"/>
    <w:rsid w:val="00ED5486"/>
    <w:rsid w:val="00ED5F25"/>
    <w:rsid w:val="00ED6B01"/>
    <w:rsid w:val="00ED72CB"/>
    <w:rsid w:val="00ED7503"/>
    <w:rsid w:val="00EE0CD9"/>
    <w:rsid w:val="00EE0FBD"/>
    <w:rsid w:val="00EE1C1E"/>
    <w:rsid w:val="00EE1EE0"/>
    <w:rsid w:val="00EE2AB3"/>
    <w:rsid w:val="00EE32B7"/>
    <w:rsid w:val="00EE3398"/>
    <w:rsid w:val="00EE4CD3"/>
    <w:rsid w:val="00EE588A"/>
    <w:rsid w:val="00EE76EB"/>
    <w:rsid w:val="00EE77DC"/>
    <w:rsid w:val="00EE7A5A"/>
    <w:rsid w:val="00EE7F79"/>
    <w:rsid w:val="00EF1C96"/>
    <w:rsid w:val="00EF2807"/>
    <w:rsid w:val="00EF3E64"/>
    <w:rsid w:val="00EF566E"/>
    <w:rsid w:val="00EF7AE9"/>
    <w:rsid w:val="00F00AB7"/>
    <w:rsid w:val="00F01DBA"/>
    <w:rsid w:val="00F025F3"/>
    <w:rsid w:val="00F02ADE"/>
    <w:rsid w:val="00F045B2"/>
    <w:rsid w:val="00F05FE2"/>
    <w:rsid w:val="00F067FC"/>
    <w:rsid w:val="00F06CD6"/>
    <w:rsid w:val="00F06D75"/>
    <w:rsid w:val="00F071B6"/>
    <w:rsid w:val="00F076B0"/>
    <w:rsid w:val="00F10F54"/>
    <w:rsid w:val="00F128EA"/>
    <w:rsid w:val="00F14065"/>
    <w:rsid w:val="00F1438B"/>
    <w:rsid w:val="00F14D7D"/>
    <w:rsid w:val="00F15692"/>
    <w:rsid w:val="00F15864"/>
    <w:rsid w:val="00F15FC2"/>
    <w:rsid w:val="00F165AB"/>
    <w:rsid w:val="00F16673"/>
    <w:rsid w:val="00F17345"/>
    <w:rsid w:val="00F17AC9"/>
    <w:rsid w:val="00F20B1C"/>
    <w:rsid w:val="00F218FF"/>
    <w:rsid w:val="00F220A3"/>
    <w:rsid w:val="00F235BC"/>
    <w:rsid w:val="00F261E6"/>
    <w:rsid w:val="00F2646E"/>
    <w:rsid w:val="00F26749"/>
    <w:rsid w:val="00F27831"/>
    <w:rsid w:val="00F27ADA"/>
    <w:rsid w:val="00F30154"/>
    <w:rsid w:val="00F31281"/>
    <w:rsid w:val="00F31682"/>
    <w:rsid w:val="00F31E00"/>
    <w:rsid w:val="00F32043"/>
    <w:rsid w:val="00F33560"/>
    <w:rsid w:val="00F34387"/>
    <w:rsid w:val="00F3460E"/>
    <w:rsid w:val="00F407CB"/>
    <w:rsid w:val="00F408A1"/>
    <w:rsid w:val="00F40912"/>
    <w:rsid w:val="00F413DE"/>
    <w:rsid w:val="00F44707"/>
    <w:rsid w:val="00F452B7"/>
    <w:rsid w:val="00F456AB"/>
    <w:rsid w:val="00F478CD"/>
    <w:rsid w:val="00F50049"/>
    <w:rsid w:val="00F50057"/>
    <w:rsid w:val="00F504D2"/>
    <w:rsid w:val="00F504E5"/>
    <w:rsid w:val="00F50E53"/>
    <w:rsid w:val="00F50EB0"/>
    <w:rsid w:val="00F521B2"/>
    <w:rsid w:val="00F52CBC"/>
    <w:rsid w:val="00F5331E"/>
    <w:rsid w:val="00F53550"/>
    <w:rsid w:val="00F540C0"/>
    <w:rsid w:val="00F541E1"/>
    <w:rsid w:val="00F567DB"/>
    <w:rsid w:val="00F575DD"/>
    <w:rsid w:val="00F57D81"/>
    <w:rsid w:val="00F604EE"/>
    <w:rsid w:val="00F6313B"/>
    <w:rsid w:val="00F6315F"/>
    <w:rsid w:val="00F63352"/>
    <w:rsid w:val="00F640FB"/>
    <w:rsid w:val="00F64B57"/>
    <w:rsid w:val="00F64B73"/>
    <w:rsid w:val="00F656A6"/>
    <w:rsid w:val="00F66025"/>
    <w:rsid w:val="00F66C5F"/>
    <w:rsid w:val="00F66CDA"/>
    <w:rsid w:val="00F7025C"/>
    <w:rsid w:val="00F710AB"/>
    <w:rsid w:val="00F7149E"/>
    <w:rsid w:val="00F71583"/>
    <w:rsid w:val="00F71D98"/>
    <w:rsid w:val="00F71FE6"/>
    <w:rsid w:val="00F72209"/>
    <w:rsid w:val="00F73129"/>
    <w:rsid w:val="00F738E4"/>
    <w:rsid w:val="00F745D1"/>
    <w:rsid w:val="00F74E4E"/>
    <w:rsid w:val="00F75C16"/>
    <w:rsid w:val="00F75F32"/>
    <w:rsid w:val="00F8044C"/>
    <w:rsid w:val="00F81FCF"/>
    <w:rsid w:val="00F836BA"/>
    <w:rsid w:val="00F84FFF"/>
    <w:rsid w:val="00F8531B"/>
    <w:rsid w:val="00F85FB2"/>
    <w:rsid w:val="00F8715B"/>
    <w:rsid w:val="00F87384"/>
    <w:rsid w:val="00F915EF"/>
    <w:rsid w:val="00F91A00"/>
    <w:rsid w:val="00F9454F"/>
    <w:rsid w:val="00F9477D"/>
    <w:rsid w:val="00F95105"/>
    <w:rsid w:val="00F96A5D"/>
    <w:rsid w:val="00F96EF1"/>
    <w:rsid w:val="00FA0690"/>
    <w:rsid w:val="00FA149E"/>
    <w:rsid w:val="00FA1A30"/>
    <w:rsid w:val="00FA22CC"/>
    <w:rsid w:val="00FA259E"/>
    <w:rsid w:val="00FA28FE"/>
    <w:rsid w:val="00FA3A48"/>
    <w:rsid w:val="00FB0A69"/>
    <w:rsid w:val="00FB271D"/>
    <w:rsid w:val="00FB3456"/>
    <w:rsid w:val="00FB3ECF"/>
    <w:rsid w:val="00FB48D6"/>
    <w:rsid w:val="00FB509D"/>
    <w:rsid w:val="00FB5365"/>
    <w:rsid w:val="00FB5C39"/>
    <w:rsid w:val="00FB67CA"/>
    <w:rsid w:val="00FB6B8E"/>
    <w:rsid w:val="00FC0261"/>
    <w:rsid w:val="00FC09B1"/>
    <w:rsid w:val="00FC0D3F"/>
    <w:rsid w:val="00FC0D78"/>
    <w:rsid w:val="00FC1687"/>
    <w:rsid w:val="00FC28DB"/>
    <w:rsid w:val="00FC4A45"/>
    <w:rsid w:val="00FC52D9"/>
    <w:rsid w:val="00FC5C23"/>
    <w:rsid w:val="00FC675E"/>
    <w:rsid w:val="00FC682F"/>
    <w:rsid w:val="00FD133A"/>
    <w:rsid w:val="00FD3426"/>
    <w:rsid w:val="00FD387E"/>
    <w:rsid w:val="00FD3CA5"/>
    <w:rsid w:val="00FD41F6"/>
    <w:rsid w:val="00FD4267"/>
    <w:rsid w:val="00FD4E73"/>
    <w:rsid w:val="00FD50ED"/>
    <w:rsid w:val="00FD5206"/>
    <w:rsid w:val="00FD6506"/>
    <w:rsid w:val="00FD6F87"/>
    <w:rsid w:val="00FD729F"/>
    <w:rsid w:val="00FE04C7"/>
    <w:rsid w:val="00FE0584"/>
    <w:rsid w:val="00FE11FF"/>
    <w:rsid w:val="00FE2F48"/>
    <w:rsid w:val="00FE3B39"/>
    <w:rsid w:val="00FE435E"/>
    <w:rsid w:val="00FE49AC"/>
    <w:rsid w:val="00FE4EC9"/>
    <w:rsid w:val="00FE4FB6"/>
    <w:rsid w:val="00FE556C"/>
    <w:rsid w:val="00FE6C98"/>
    <w:rsid w:val="00FF08B7"/>
    <w:rsid w:val="00FF1A93"/>
    <w:rsid w:val="00FF2316"/>
    <w:rsid w:val="00FF2497"/>
    <w:rsid w:val="00FF2580"/>
    <w:rsid w:val="00FF2BDE"/>
    <w:rsid w:val="00FF40E7"/>
    <w:rsid w:val="00FF5232"/>
    <w:rsid w:val="00FF5ED3"/>
    <w:rsid w:val="00FF5F03"/>
    <w:rsid w:val="00FF62F6"/>
    <w:rsid w:val="00FF68BD"/>
    <w:rsid w:val="00FF6BA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E8CC70D"/>
  <w15:docId w15:val="{437FD514-64AD-4B5A-AA9C-F137BE6A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4E6"/>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08538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352CBA"/>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val="es-MX"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val="es-MX"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lang w:val="x-none" w:eastAsia="x-none"/>
    </w:rPr>
  </w:style>
  <w:style w:type="character" w:customStyle="1" w:styleId="ANOTACIONCar">
    <w:name w:val="ANOTACION Car"/>
    <w:link w:val="ANOTACION"/>
    <w:locked/>
    <w:rsid w:val="003D3A0C"/>
    <w:rPr>
      <w:rFonts w:ascii="Times New Roman" w:eastAsia="Times New Roman" w:hAnsi="Times New Roman" w:cs="Times New Roman"/>
      <w:b/>
      <w:sz w:val="18"/>
      <w:szCs w:val="18"/>
      <w:lang w:val="x-none" w:eastAsia="x-none"/>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paragraph" w:styleId="Textocomentario">
    <w:name w:val="annotation text"/>
    <w:basedOn w:val="Normal"/>
    <w:link w:val="TextocomentarioCar"/>
    <w:uiPriority w:val="99"/>
    <w:semiHidden/>
    <w:unhideWhenUsed/>
    <w:rsid w:val="00303344"/>
    <w:rPr>
      <w:sz w:val="20"/>
      <w:szCs w:val="20"/>
    </w:rPr>
  </w:style>
  <w:style w:type="character" w:customStyle="1" w:styleId="TextocomentarioCar">
    <w:name w:val="Texto comentario Car"/>
    <w:basedOn w:val="Fuentedeprrafopredeter"/>
    <w:link w:val="Textocomentario"/>
    <w:uiPriority w:val="99"/>
    <w:semiHidden/>
    <w:rsid w:val="00303344"/>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03344"/>
    <w:rPr>
      <w:b/>
      <w:bCs/>
    </w:rPr>
  </w:style>
  <w:style w:type="character" w:customStyle="1" w:styleId="AsuntodelcomentarioCar">
    <w:name w:val="Asunto del comentario Car"/>
    <w:basedOn w:val="TextocomentarioCar"/>
    <w:link w:val="Asuntodelcomentario"/>
    <w:uiPriority w:val="99"/>
    <w:semiHidden/>
    <w:rsid w:val="00303344"/>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D36079"/>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D36079"/>
    <w:rPr>
      <w:rFonts w:ascii="Arial" w:eastAsia="Times New Roman" w:hAnsi="Arial" w:cs="Arial"/>
      <w:sz w:val="18"/>
      <w:szCs w:val="18"/>
      <w:lang w:val="es-ES"/>
    </w:rPr>
  </w:style>
  <w:style w:type="numbering" w:customStyle="1" w:styleId="Estiloimportado1">
    <w:name w:val="Estilo importado 1"/>
    <w:rsid w:val="00923ED4"/>
    <w:pPr>
      <w:numPr>
        <w:numId w:val="4"/>
      </w:numPr>
    </w:pPr>
  </w:style>
  <w:style w:type="paragraph" w:customStyle="1" w:styleId="Cuerpo">
    <w:name w:val="Cuerpo"/>
    <w:rsid w:val="00923ED4"/>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character" w:customStyle="1" w:styleId="Ninguno">
    <w:name w:val="Ninguno"/>
    <w:rsid w:val="00923ED4"/>
    <w:rPr>
      <w:lang w:val="es-ES_tradnl"/>
    </w:rPr>
  </w:style>
  <w:style w:type="character" w:customStyle="1" w:styleId="Ttulo2Car">
    <w:name w:val="Título 2 Car"/>
    <w:basedOn w:val="Fuentedeprrafopredeter"/>
    <w:link w:val="Ttulo2"/>
    <w:uiPriority w:val="9"/>
    <w:rsid w:val="00352CBA"/>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352CBA"/>
  </w:style>
  <w:style w:type="character" w:customStyle="1" w:styleId="Ttulo1Car">
    <w:name w:val="Título 1 Car"/>
    <w:basedOn w:val="Fuentedeprrafopredeter"/>
    <w:link w:val="Ttulo1"/>
    <w:uiPriority w:val="9"/>
    <w:rsid w:val="00085380"/>
    <w:rPr>
      <w:rFonts w:asciiTheme="majorHAnsi" w:eastAsiaTheme="majorEastAsia" w:hAnsiTheme="majorHAnsi" w:cstheme="majorBidi"/>
      <w:color w:val="365F91" w:themeColor="accent1" w:themeShade="BF"/>
      <w:sz w:val="32"/>
      <w:szCs w:val="32"/>
      <w:lang w:val="es-ES"/>
    </w:rPr>
  </w:style>
  <w:style w:type="character" w:customStyle="1" w:styleId="m1553324590483875794gmail-m8993139698400752374gmail-apple-converted-space">
    <w:name w:val="m_1553324590483875794gmail-m_8993139698400752374gmail-apple-converted-space"/>
    <w:basedOn w:val="Fuentedeprrafopredeter"/>
    <w:rsid w:val="00B22815"/>
  </w:style>
  <w:style w:type="numbering" w:customStyle="1" w:styleId="Estiloimportado2">
    <w:name w:val="Estilo importado 2"/>
    <w:rsid w:val="00B22815"/>
    <w:pPr>
      <w:numPr>
        <w:numId w:val="10"/>
      </w:numPr>
    </w:pPr>
  </w:style>
  <w:style w:type="character" w:customStyle="1" w:styleId="normaltextrun">
    <w:name w:val="normaltextrun"/>
    <w:basedOn w:val="Fuentedeprrafopredeter"/>
    <w:rsid w:val="00B22815"/>
  </w:style>
  <w:style w:type="paragraph" w:customStyle="1" w:styleId="INCISO">
    <w:name w:val="INCISO"/>
    <w:basedOn w:val="Normal"/>
    <w:rsid w:val="00B22815"/>
    <w:pPr>
      <w:spacing w:after="101" w:line="216" w:lineRule="exact"/>
      <w:ind w:left="1080" w:hanging="360"/>
      <w:jc w:val="both"/>
    </w:pPr>
    <w:rPr>
      <w:rFonts w:ascii="Arial" w:hAnsi="Arial" w:cs="Arial"/>
      <w:sz w:val="18"/>
      <w:szCs w:val="18"/>
      <w:lang w:eastAsia="es-MX"/>
    </w:rPr>
  </w:style>
  <w:style w:type="paragraph" w:customStyle="1" w:styleId="n2">
    <w:name w:val="n2"/>
    <w:basedOn w:val="Normal"/>
    <w:rsid w:val="00B22815"/>
    <w:pPr>
      <w:spacing w:before="100" w:beforeAutospacing="1" w:after="100" w:afterAutospacing="1"/>
    </w:pPr>
    <w:rPr>
      <w:lang w:val="es-MX" w:eastAsia="es-MX"/>
    </w:rPr>
  </w:style>
  <w:style w:type="paragraph" w:customStyle="1" w:styleId="j">
    <w:name w:val="j"/>
    <w:basedOn w:val="Normal"/>
    <w:rsid w:val="00B22815"/>
    <w:pPr>
      <w:spacing w:before="100" w:beforeAutospacing="1" w:after="100" w:afterAutospacing="1"/>
    </w:pPr>
    <w:rPr>
      <w:lang w:val="es-MX" w:eastAsia="es-MX"/>
    </w:rPr>
  </w:style>
  <w:style w:type="character" w:customStyle="1" w:styleId="nacep">
    <w:name w:val="n_acep"/>
    <w:basedOn w:val="Fuentedeprrafopredeter"/>
    <w:rsid w:val="00B22815"/>
  </w:style>
  <w:style w:type="paragraph" w:customStyle="1" w:styleId="m5212863947045306324gmail-msonormal">
    <w:name w:val="m_5212863947045306324gmail-msonormal"/>
    <w:basedOn w:val="Normal"/>
    <w:rsid w:val="00B22815"/>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38302095">
      <w:bodyDiv w:val="1"/>
      <w:marLeft w:val="0"/>
      <w:marRight w:val="0"/>
      <w:marTop w:val="0"/>
      <w:marBottom w:val="0"/>
      <w:divBdr>
        <w:top w:val="none" w:sz="0" w:space="0" w:color="auto"/>
        <w:left w:val="none" w:sz="0" w:space="0" w:color="auto"/>
        <w:bottom w:val="none" w:sz="0" w:space="0" w:color="auto"/>
        <w:right w:val="none" w:sz="0" w:space="0" w:color="auto"/>
      </w:divBdr>
      <w:divsChild>
        <w:div w:id="1675960886">
          <w:marLeft w:val="1728"/>
          <w:marRight w:val="0"/>
          <w:marTop w:val="0"/>
          <w:marBottom w:val="101"/>
          <w:divBdr>
            <w:top w:val="none" w:sz="0" w:space="0" w:color="auto"/>
            <w:left w:val="none" w:sz="0" w:space="0" w:color="auto"/>
            <w:bottom w:val="none" w:sz="0" w:space="0" w:color="auto"/>
            <w:right w:val="none" w:sz="0" w:space="0" w:color="auto"/>
          </w:divBdr>
        </w:div>
        <w:div w:id="1904637897">
          <w:marLeft w:val="2160"/>
          <w:marRight w:val="0"/>
          <w:marTop w:val="0"/>
          <w:marBottom w:val="101"/>
          <w:divBdr>
            <w:top w:val="none" w:sz="0" w:space="0" w:color="auto"/>
            <w:left w:val="none" w:sz="0" w:space="0" w:color="auto"/>
            <w:bottom w:val="none" w:sz="0" w:space="0" w:color="auto"/>
            <w:right w:val="none" w:sz="0" w:space="0" w:color="auto"/>
          </w:divBdr>
        </w:div>
        <w:div w:id="2139368993">
          <w:marLeft w:val="2160"/>
          <w:marRight w:val="0"/>
          <w:marTop w:val="0"/>
          <w:marBottom w:val="101"/>
          <w:divBdr>
            <w:top w:val="none" w:sz="0" w:space="0" w:color="auto"/>
            <w:left w:val="none" w:sz="0" w:space="0" w:color="auto"/>
            <w:bottom w:val="none" w:sz="0" w:space="0" w:color="auto"/>
            <w:right w:val="none" w:sz="0" w:space="0" w:color="auto"/>
          </w:divBdr>
        </w:div>
        <w:div w:id="800685228">
          <w:marLeft w:val="2160"/>
          <w:marRight w:val="0"/>
          <w:marTop w:val="0"/>
          <w:marBottom w:val="101"/>
          <w:divBdr>
            <w:top w:val="none" w:sz="0" w:space="0" w:color="auto"/>
            <w:left w:val="none" w:sz="0" w:space="0" w:color="auto"/>
            <w:bottom w:val="none" w:sz="0" w:space="0" w:color="auto"/>
            <w:right w:val="none" w:sz="0" w:space="0" w:color="auto"/>
          </w:divBdr>
        </w:div>
      </w:divsChild>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56862912">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93168053">
      <w:bodyDiv w:val="1"/>
      <w:marLeft w:val="0"/>
      <w:marRight w:val="0"/>
      <w:marTop w:val="0"/>
      <w:marBottom w:val="0"/>
      <w:divBdr>
        <w:top w:val="none" w:sz="0" w:space="0" w:color="auto"/>
        <w:left w:val="none" w:sz="0" w:space="0" w:color="auto"/>
        <w:bottom w:val="none" w:sz="0" w:space="0" w:color="auto"/>
        <w:right w:val="none" w:sz="0" w:space="0" w:color="auto"/>
      </w:divBdr>
    </w:div>
    <w:div w:id="44048957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3804376">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7033557">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43070202">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899866">
      <w:bodyDiv w:val="1"/>
      <w:marLeft w:val="0"/>
      <w:marRight w:val="0"/>
      <w:marTop w:val="0"/>
      <w:marBottom w:val="0"/>
      <w:divBdr>
        <w:top w:val="none" w:sz="0" w:space="0" w:color="auto"/>
        <w:left w:val="none" w:sz="0" w:space="0" w:color="auto"/>
        <w:bottom w:val="none" w:sz="0" w:space="0" w:color="auto"/>
        <w:right w:val="none" w:sz="0" w:space="0" w:color="auto"/>
      </w:divBdr>
    </w:div>
    <w:div w:id="976644170">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484548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2067938">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9050714">
      <w:bodyDiv w:val="1"/>
      <w:marLeft w:val="0"/>
      <w:marRight w:val="0"/>
      <w:marTop w:val="0"/>
      <w:marBottom w:val="0"/>
      <w:divBdr>
        <w:top w:val="none" w:sz="0" w:space="0" w:color="auto"/>
        <w:left w:val="none" w:sz="0" w:space="0" w:color="auto"/>
        <w:bottom w:val="none" w:sz="0" w:space="0" w:color="auto"/>
        <w:right w:val="none" w:sz="0" w:space="0" w:color="auto"/>
      </w:divBdr>
      <w:divsChild>
        <w:div w:id="1232732961">
          <w:marLeft w:val="0"/>
          <w:marRight w:val="0"/>
          <w:marTop w:val="0"/>
          <w:marBottom w:val="101"/>
          <w:divBdr>
            <w:top w:val="none" w:sz="0" w:space="0" w:color="auto"/>
            <w:left w:val="none" w:sz="0" w:space="0" w:color="auto"/>
            <w:bottom w:val="none" w:sz="0" w:space="0" w:color="auto"/>
            <w:right w:val="none" w:sz="0" w:space="0" w:color="auto"/>
          </w:divBdr>
        </w:div>
        <w:div w:id="2137213799">
          <w:marLeft w:val="0"/>
          <w:marRight w:val="0"/>
          <w:marTop w:val="0"/>
          <w:marBottom w:val="101"/>
          <w:divBdr>
            <w:top w:val="none" w:sz="0" w:space="0" w:color="auto"/>
            <w:left w:val="none" w:sz="0" w:space="0" w:color="auto"/>
            <w:bottom w:val="none" w:sz="0" w:space="0" w:color="auto"/>
            <w:right w:val="none" w:sz="0" w:space="0" w:color="auto"/>
          </w:divBdr>
        </w:div>
      </w:divsChild>
    </w:div>
    <w:div w:id="1286737179">
      <w:bodyDiv w:val="1"/>
      <w:marLeft w:val="0"/>
      <w:marRight w:val="0"/>
      <w:marTop w:val="0"/>
      <w:marBottom w:val="0"/>
      <w:divBdr>
        <w:top w:val="none" w:sz="0" w:space="0" w:color="auto"/>
        <w:left w:val="none" w:sz="0" w:space="0" w:color="auto"/>
        <w:bottom w:val="none" w:sz="0" w:space="0" w:color="auto"/>
        <w:right w:val="none" w:sz="0" w:space="0" w:color="auto"/>
      </w:divBdr>
      <w:divsChild>
        <w:div w:id="1527253695">
          <w:marLeft w:val="0"/>
          <w:marRight w:val="0"/>
          <w:marTop w:val="0"/>
          <w:marBottom w:val="0"/>
          <w:divBdr>
            <w:top w:val="none" w:sz="0" w:space="0" w:color="auto"/>
            <w:left w:val="none" w:sz="0" w:space="0" w:color="auto"/>
            <w:bottom w:val="none" w:sz="0" w:space="0" w:color="auto"/>
            <w:right w:val="none" w:sz="0" w:space="0" w:color="auto"/>
          </w:divBdr>
        </w:div>
      </w:divsChild>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532110361">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50413484">
      <w:bodyDiv w:val="1"/>
      <w:marLeft w:val="0"/>
      <w:marRight w:val="0"/>
      <w:marTop w:val="0"/>
      <w:marBottom w:val="0"/>
      <w:divBdr>
        <w:top w:val="none" w:sz="0" w:space="0" w:color="auto"/>
        <w:left w:val="none" w:sz="0" w:space="0" w:color="auto"/>
        <w:bottom w:val="none" w:sz="0" w:space="0" w:color="auto"/>
        <w:right w:val="none" w:sz="0" w:space="0" w:color="auto"/>
      </w:divBdr>
      <w:divsChild>
        <w:div w:id="1299140392">
          <w:marLeft w:val="0"/>
          <w:marRight w:val="0"/>
          <w:marTop w:val="0"/>
          <w:marBottom w:val="101"/>
          <w:divBdr>
            <w:top w:val="none" w:sz="0" w:space="0" w:color="auto"/>
            <w:left w:val="none" w:sz="0" w:space="0" w:color="auto"/>
            <w:bottom w:val="none" w:sz="0" w:space="0" w:color="auto"/>
            <w:right w:val="none" w:sz="0" w:space="0" w:color="auto"/>
          </w:divBdr>
        </w:div>
        <w:div w:id="1587306141">
          <w:marLeft w:val="864"/>
          <w:marRight w:val="0"/>
          <w:marTop w:val="0"/>
          <w:marBottom w:val="101"/>
          <w:divBdr>
            <w:top w:val="none" w:sz="0" w:space="0" w:color="auto"/>
            <w:left w:val="none" w:sz="0" w:space="0" w:color="auto"/>
            <w:bottom w:val="none" w:sz="0" w:space="0" w:color="auto"/>
            <w:right w:val="none" w:sz="0" w:space="0" w:color="auto"/>
          </w:divBdr>
        </w:div>
      </w:divsChild>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29977020">
      <w:bodyDiv w:val="1"/>
      <w:marLeft w:val="0"/>
      <w:marRight w:val="0"/>
      <w:marTop w:val="0"/>
      <w:marBottom w:val="0"/>
      <w:divBdr>
        <w:top w:val="none" w:sz="0" w:space="0" w:color="auto"/>
        <w:left w:val="none" w:sz="0" w:space="0" w:color="auto"/>
        <w:bottom w:val="none" w:sz="0" w:space="0" w:color="auto"/>
        <w:right w:val="none" w:sz="0" w:space="0" w:color="auto"/>
      </w:divBdr>
      <w:divsChild>
        <w:div w:id="486283769">
          <w:marLeft w:val="0"/>
          <w:marRight w:val="0"/>
          <w:marTop w:val="30"/>
          <w:marBottom w:val="0"/>
          <w:divBdr>
            <w:top w:val="none" w:sz="0" w:space="0" w:color="auto"/>
            <w:left w:val="none" w:sz="0" w:space="0" w:color="auto"/>
            <w:bottom w:val="none" w:sz="0" w:space="0" w:color="auto"/>
            <w:right w:val="none" w:sz="0" w:space="0" w:color="auto"/>
          </w:divBdr>
          <w:divsChild>
            <w:div w:id="152227833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2079592244">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7337452">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pomex.org.mx/ipo3/lgt/indice/issemym.web"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sarcoem.org.mx/sarcoem/solicitud/downloadAttach/688130.page" TargetMode="Externa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hyperlink" Target="http://www.ipomex.org.mx/ipo3/lgt/indice/issemym.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sarcoem.org.mx/sarcoem/solicitud/downloadAttachOk/703586.page"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B7F2E-8C2D-49D7-88F9-438B6F51F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19</Pages>
  <Words>4170</Words>
  <Characters>22939</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2019-07-29T14:44:00Z</cp:lastPrinted>
  <dcterms:created xsi:type="dcterms:W3CDTF">2019-07-04T22:21:00Z</dcterms:created>
  <dcterms:modified xsi:type="dcterms:W3CDTF">2019-08-22T23:27:00Z</dcterms:modified>
</cp:coreProperties>
</file>